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30465" w:rsidRPr="00195528" w:rsidRDefault="00D30465" w:rsidP="00D30465">
      <w:pPr>
        <w:spacing w:after="0"/>
        <w:jc w:val="center"/>
        <w:rPr>
          <w:rFonts w:ascii="Times New Roman" w:hAnsi="Times New Roman"/>
          <w:b/>
          <w:bCs/>
          <w:sz w:val="24"/>
          <w:szCs w:val="24"/>
          <w:lang w:val="uk-UA"/>
        </w:rPr>
      </w:pPr>
      <w:r w:rsidRPr="00195528">
        <w:rPr>
          <w:rFonts w:ascii="Times New Roman" w:hAnsi="Times New Roman"/>
          <w:b/>
          <w:bCs/>
          <w:sz w:val="24"/>
          <w:szCs w:val="24"/>
          <w:lang w:val="uk-UA"/>
        </w:rPr>
        <w:t xml:space="preserve">ОБГРУНТУВАННЯ ТЕХНІЧНИХ ТА ЯКІСНИХ ХАРАКТЕРИСТИК </w:t>
      </w:r>
    </w:p>
    <w:p w:rsidR="00D30465" w:rsidRPr="00195528" w:rsidRDefault="00D30465" w:rsidP="00D30465">
      <w:pPr>
        <w:spacing w:after="0"/>
        <w:jc w:val="center"/>
        <w:rPr>
          <w:rFonts w:ascii="Times New Roman" w:hAnsi="Times New Roman"/>
          <w:b/>
          <w:bCs/>
          <w:sz w:val="24"/>
          <w:szCs w:val="24"/>
          <w:lang w:val="uk-UA"/>
        </w:rPr>
      </w:pPr>
      <w:r w:rsidRPr="00195528">
        <w:rPr>
          <w:rFonts w:ascii="Times New Roman" w:hAnsi="Times New Roman"/>
          <w:b/>
          <w:bCs/>
          <w:sz w:val="24"/>
          <w:szCs w:val="24"/>
          <w:lang w:val="uk-UA"/>
        </w:rPr>
        <w:t>ПРЕДМЕТА ЗАКУПІВЛІ, РОЗМІРУ БЮДЖЕТНОГО ПРИЗНАЧЕННЯ,</w:t>
      </w:r>
    </w:p>
    <w:p w:rsidR="00D30465" w:rsidRPr="00195528" w:rsidRDefault="00D30465" w:rsidP="00D30465">
      <w:pPr>
        <w:spacing w:after="0"/>
        <w:jc w:val="center"/>
        <w:rPr>
          <w:rFonts w:ascii="Times New Roman" w:hAnsi="Times New Roman"/>
          <w:sz w:val="24"/>
          <w:szCs w:val="24"/>
          <w:lang w:val="uk-UA"/>
        </w:rPr>
      </w:pPr>
      <w:r w:rsidRPr="00195528">
        <w:rPr>
          <w:rFonts w:ascii="Times New Roman" w:hAnsi="Times New Roman"/>
          <w:b/>
          <w:bCs/>
          <w:sz w:val="24"/>
          <w:szCs w:val="24"/>
          <w:lang w:val="uk-UA"/>
        </w:rPr>
        <w:t xml:space="preserve"> ОЧІКУВАНОЇ ВАРТОСТІ ПРЕДМЕТА ЗАКУПІВЛІ</w:t>
      </w:r>
      <w:r w:rsidRPr="00195528">
        <w:rPr>
          <w:rFonts w:ascii="Times New Roman" w:hAnsi="Times New Roman"/>
          <w:sz w:val="24"/>
          <w:szCs w:val="24"/>
          <w:lang w:val="uk-UA"/>
        </w:rPr>
        <w:t xml:space="preserve"> </w:t>
      </w:r>
    </w:p>
    <w:p w:rsidR="00D30465" w:rsidRDefault="00D30465" w:rsidP="00D30465">
      <w:pPr>
        <w:spacing w:after="0"/>
        <w:jc w:val="center"/>
        <w:rPr>
          <w:rFonts w:ascii="Times New Roman" w:hAnsi="Times New Roman"/>
          <w:sz w:val="20"/>
          <w:szCs w:val="20"/>
          <w:lang w:val="uk-UA"/>
        </w:rPr>
      </w:pPr>
      <w:r>
        <w:rPr>
          <w:rFonts w:ascii="Times New Roman" w:hAnsi="Times New Roman"/>
          <w:sz w:val="20"/>
          <w:szCs w:val="20"/>
          <w:lang w:val="uk-UA"/>
        </w:rPr>
        <w:t>(відповідно до пункту 4</w:t>
      </w:r>
      <w:r>
        <w:rPr>
          <w:rFonts w:ascii="Times New Roman" w:hAnsi="Times New Roman"/>
          <w:sz w:val="20"/>
          <w:szCs w:val="20"/>
          <w:vertAlign w:val="superscript"/>
          <w:lang w:val="uk-UA"/>
        </w:rPr>
        <w:t>1</w:t>
      </w:r>
      <w:r>
        <w:rPr>
          <w:rFonts w:ascii="Times New Roman" w:hAnsi="Times New Roman"/>
          <w:sz w:val="20"/>
          <w:szCs w:val="20"/>
          <w:lang w:val="uk-UA"/>
        </w:rPr>
        <w:t xml:space="preserve"> постанови КМУ від 11.10.2016 №710</w:t>
      </w:r>
    </w:p>
    <w:p w:rsidR="00D30465" w:rsidRDefault="00D30465" w:rsidP="00D30465">
      <w:pPr>
        <w:spacing w:after="0"/>
        <w:jc w:val="center"/>
        <w:rPr>
          <w:rFonts w:ascii="Times New Roman" w:hAnsi="Times New Roman"/>
          <w:sz w:val="20"/>
          <w:szCs w:val="20"/>
          <w:lang w:val="uk-UA"/>
        </w:rPr>
      </w:pPr>
      <w:r>
        <w:rPr>
          <w:rFonts w:ascii="Times New Roman" w:hAnsi="Times New Roman"/>
          <w:sz w:val="20"/>
          <w:szCs w:val="20"/>
          <w:lang w:val="uk-UA"/>
        </w:rPr>
        <w:t xml:space="preserve"> «Про ефективне використання державних коштів» (зі змінами))</w:t>
      </w:r>
    </w:p>
    <w:p w:rsidR="00D30465" w:rsidRDefault="00D30465" w:rsidP="00D30465">
      <w:pPr>
        <w:spacing w:after="0"/>
        <w:jc w:val="both"/>
        <w:rPr>
          <w:rFonts w:ascii="Times New Roman" w:hAnsi="Times New Roman"/>
          <w:sz w:val="20"/>
          <w:szCs w:val="20"/>
          <w:lang w:val="uk-UA"/>
        </w:rPr>
      </w:pPr>
    </w:p>
    <w:p w:rsidR="00D30465" w:rsidRPr="00195528" w:rsidRDefault="00D30465" w:rsidP="00D30465">
      <w:pPr>
        <w:pStyle w:val="a5"/>
        <w:spacing w:before="0" w:beforeAutospacing="0" w:after="0" w:afterAutospacing="0"/>
        <w:jc w:val="both"/>
        <w:rPr>
          <w:b/>
          <w:sz w:val="22"/>
          <w:szCs w:val="22"/>
          <w:lang w:val="uk-UA"/>
        </w:rPr>
      </w:pPr>
      <w:r w:rsidRPr="00195528">
        <w:rPr>
          <w:sz w:val="22"/>
          <w:szCs w:val="22"/>
          <w:shd w:val="clear" w:color="auto" w:fill="FFFFFF"/>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D30465" w:rsidRPr="00195528" w:rsidRDefault="00D30465" w:rsidP="00D30465">
      <w:pPr>
        <w:spacing w:after="0" w:line="240" w:lineRule="auto"/>
        <w:jc w:val="both"/>
        <w:rPr>
          <w:rFonts w:ascii="Times New Roman" w:hAnsi="Times New Roman"/>
          <w:shd w:val="clear" w:color="auto" w:fill="FDFEFD"/>
          <w:lang w:val="uk-UA"/>
        </w:rPr>
      </w:pPr>
      <w:r w:rsidRPr="00195528">
        <w:rPr>
          <w:rFonts w:ascii="Times New Roman" w:hAnsi="Times New Roman"/>
          <w:lang w:val="uk-UA" w:eastAsia="uk-UA"/>
        </w:rPr>
        <w:t xml:space="preserve">1.1. Найменування: </w:t>
      </w:r>
      <w:proofErr w:type="spellStart"/>
      <w:r w:rsidRPr="00195528">
        <w:rPr>
          <w:rFonts w:ascii="Times New Roman" w:hAnsi="Times New Roman"/>
          <w:lang w:val="uk-UA"/>
        </w:rPr>
        <w:t>Варковицька</w:t>
      </w:r>
      <w:proofErr w:type="spellEnd"/>
      <w:r w:rsidRPr="00195528">
        <w:rPr>
          <w:rFonts w:ascii="Times New Roman" w:hAnsi="Times New Roman"/>
          <w:lang w:val="uk-UA"/>
        </w:rPr>
        <w:t xml:space="preserve"> сільська рада.</w:t>
      </w:r>
    </w:p>
    <w:p w:rsidR="00D30465" w:rsidRPr="00195528" w:rsidRDefault="00D30465" w:rsidP="00D30465">
      <w:pPr>
        <w:tabs>
          <w:tab w:val="left" w:pos="426"/>
        </w:tabs>
        <w:spacing w:after="0" w:line="240" w:lineRule="auto"/>
        <w:jc w:val="both"/>
        <w:rPr>
          <w:rFonts w:ascii="Times New Roman" w:hAnsi="Times New Roman"/>
          <w:bCs/>
          <w:color w:val="00000A"/>
          <w:kern w:val="1"/>
          <w:lang w:eastAsia="uk-UA"/>
        </w:rPr>
      </w:pPr>
      <w:r w:rsidRPr="00195528">
        <w:rPr>
          <w:rFonts w:ascii="Times New Roman" w:hAnsi="Times New Roman"/>
          <w:lang w:val="uk-UA" w:eastAsia="uk-UA"/>
        </w:rPr>
        <w:t xml:space="preserve">1.2. Місцезнаходження: </w:t>
      </w:r>
      <w:r w:rsidRPr="00195528">
        <w:rPr>
          <w:rFonts w:ascii="Times New Roman" w:hAnsi="Times New Roman"/>
          <w:bCs/>
          <w:lang w:val="uk-UA"/>
        </w:rPr>
        <w:t xml:space="preserve">35612, вул. Шевченка, 15 с. </w:t>
      </w:r>
      <w:proofErr w:type="spellStart"/>
      <w:r w:rsidRPr="00195528">
        <w:rPr>
          <w:rFonts w:ascii="Times New Roman" w:hAnsi="Times New Roman"/>
          <w:bCs/>
          <w:lang w:val="uk-UA"/>
        </w:rPr>
        <w:t>Варковичі</w:t>
      </w:r>
      <w:proofErr w:type="spellEnd"/>
      <w:r w:rsidRPr="00195528">
        <w:rPr>
          <w:rFonts w:ascii="Times New Roman" w:hAnsi="Times New Roman"/>
          <w:bCs/>
          <w:lang w:val="uk-UA"/>
        </w:rPr>
        <w:t>, Дубенський р</w:t>
      </w:r>
      <w:r w:rsidR="00195528">
        <w:rPr>
          <w:rFonts w:ascii="Times New Roman" w:hAnsi="Times New Roman"/>
          <w:bCs/>
          <w:lang w:val="uk-UA"/>
        </w:rPr>
        <w:t>айон</w:t>
      </w:r>
      <w:r w:rsidRPr="00195528">
        <w:rPr>
          <w:rFonts w:ascii="Times New Roman" w:hAnsi="Times New Roman"/>
          <w:bCs/>
          <w:lang w:val="uk-UA"/>
        </w:rPr>
        <w:t xml:space="preserve"> Рівненська обл</w:t>
      </w:r>
      <w:r w:rsidR="00195528">
        <w:rPr>
          <w:rFonts w:ascii="Times New Roman" w:hAnsi="Times New Roman"/>
          <w:bCs/>
          <w:lang w:val="uk-UA"/>
        </w:rPr>
        <w:t>асть</w:t>
      </w:r>
      <w:r w:rsidRPr="00195528">
        <w:rPr>
          <w:rFonts w:ascii="Times New Roman" w:hAnsi="Times New Roman"/>
          <w:bCs/>
        </w:rPr>
        <w:t>.</w:t>
      </w:r>
    </w:p>
    <w:p w:rsidR="00D30465" w:rsidRPr="00195528" w:rsidRDefault="00D30465" w:rsidP="00D30465">
      <w:pPr>
        <w:spacing w:after="0" w:line="240" w:lineRule="auto"/>
        <w:jc w:val="both"/>
        <w:rPr>
          <w:rFonts w:ascii="Times New Roman" w:hAnsi="Times New Roman"/>
          <w:bCs/>
          <w:lang w:val="uk-UA"/>
        </w:rPr>
      </w:pPr>
      <w:r w:rsidRPr="00195528">
        <w:rPr>
          <w:rFonts w:ascii="Times New Roman" w:hAnsi="Times New Roman"/>
          <w:lang w:val="uk-UA" w:eastAsia="uk-UA"/>
        </w:rPr>
        <w:t xml:space="preserve">1.3. Код за ЄДРПОУ: </w:t>
      </w:r>
      <w:r w:rsidRPr="00195528">
        <w:rPr>
          <w:rFonts w:ascii="Times New Roman" w:hAnsi="Times New Roman"/>
          <w:bCs/>
          <w:lang w:val="uk-UA"/>
        </w:rPr>
        <w:t>04386491</w:t>
      </w:r>
    </w:p>
    <w:p w:rsidR="00D30465" w:rsidRPr="00195528" w:rsidRDefault="00D30465" w:rsidP="00D30465">
      <w:pPr>
        <w:spacing w:after="0" w:line="240" w:lineRule="auto"/>
        <w:jc w:val="both"/>
        <w:rPr>
          <w:rFonts w:ascii="Times New Roman" w:hAnsi="Times New Roman"/>
          <w:lang w:val="uk-UA"/>
        </w:rPr>
      </w:pPr>
      <w:r w:rsidRPr="00195528">
        <w:rPr>
          <w:rFonts w:ascii="Times New Roman" w:hAnsi="Times New Roman"/>
          <w:lang w:val="uk-UA"/>
        </w:rPr>
        <w:t>1.4. Категорія: орган місцевого самоврядування, зазначений у пункті 1 частини першої статті 2 Закону України «Про публічні закупівлі»</w:t>
      </w:r>
      <w:r w:rsidR="00CF6A95" w:rsidRPr="00195528">
        <w:rPr>
          <w:rFonts w:ascii="Times New Roman" w:hAnsi="Times New Roman"/>
          <w:lang w:val="uk-UA"/>
        </w:rPr>
        <w:t>.</w:t>
      </w:r>
    </w:p>
    <w:p w:rsidR="00D30465" w:rsidRPr="00195528" w:rsidRDefault="00D30465" w:rsidP="00D30465">
      <w:pPr>
        <w:spacing w:after="0" w:line="240" w:lineRule="auto"/>
        <w:jc w:val="both"/>
        <w:rPr>
          <w:rFonts w:ascii="Times New Roman" w:hAnsi="Times New Roman"/>
          <w:bCs/>
          <w:lang w:val="uk-UA" w:eastAsia="uk-UA"/>
        </w:rPr>
      </w:pPr>
      <w:r w:rsidRPr="00195528">
        <w:rPr>
          <w:rFonts w:ascii="Times New Roman" w:hAnsi="Times New Roman"/>
          <w:b/>
          <w:bCs/>
          <w:lang w:val="uk-UA" w:eastAsia="uk-UA"/>
        </w:rPr>
        <w:t xml:space="preserve">2. </w:t>
      </w:r>
      <w:r w:rsidRPr="00195528">
        <w:rPr>
          <w:rFonts w:ascii="Times New Roman" w:hAnsi="Times New Roman"/>
          <w:shd w:val="clear" w:color="auto" w:fill="FFFFFF"/>
          <w:lang w:val="uk-UA"/>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p>
    <w:p w:rsidR="00D30465" w:rsidRPr="00195528" w:rsidRDefault="00D30465" w:rsidP="00D30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lang w:val="uk-UA"/>
        </w:rPr>
      </w:pPr>
      <w:r w:rsidRPr="00195528">
        <w:rPr>
          <w:rFonts w:ascii="Times New Roman" w:hAnsi="Times New Roman"/>
          <w:b/>
          <w:lang w:val="uk-UA" w:bidi="en-US"/>
        </w:rPr>
        <w:t>код згідно ДК 021:2015</w:t>
      </w:r>
      <w:bookmarkStart w:id="0" w:name="_Hlk62804191"/>
      <w:r w:rsidRPr="00195528">
        <w:rPr>
          <w:rFonts w:ascii="Times New Roman" w:hAnsi="Times New Roman"/>
          <w:b/>
          <w:lang w:val="uk-UA" w:bidi="en-US"/>
        </w:rPr>
        <w:t xml:space="preserve"> – </w:t>
      </w:r>
      <w:bookmarkEnd w:id="0"/>
      <w:r w:rsidRPr="00195528">
        <w:rPr>
          <w:rFonts w:ascii="Times New Roman" w:hAnsi="Times New Roman"/>
          <w:b/>
        </w:rPr>
        <w:t xml:space="preserve">15110000-2 – </w:t>
      </w:r>
      <w:r w:rsidRPr="00195528">
        <w:rPr>
          <w:rFonts w:ascii="Times New Roman" w:hAnsi="Times New Roman"/>
          <w:b/>
          <w:lang w:val="uk-UA"/>
        </w:rPr>
        <w:t>М’ясо</w:t>
      </w:r>
      <w:r w:rsidRPr="00195528">
        <w:rPr>
          <w:rFonts w:ascii="Times New Roman" w:hAnsi="Times New Roman"/>
          <w:bCs/>
          <w:lang w:val="uk-UA"/>
        </w:rPr>
        <w:t xml:space="preserve"> </w:t>
      </w:r>
      <w:r w:rsidRPr="00195528">
        <w:rPr>
          <w:rFonts w:ascii="Times New Roman" w:hAnsi="Times New Roman"/>
          <w:b/>
          <w:bCs/>
          <w:color w:val="000000"/>
          <w:bdr w:val="none" w:sz="0" w:space="0" w:color="auto" w:frame="1"/>
          <w:shd w:val="clear" w:color="auto" w:fill="FDFEFD"/>
          <w:lang w:val="uk-UA"/>
        </w:rPr>
        <w:t>(</w:t>
      </w:r>
      <w:r w:rsidRPr="00195528">
        <w:rPr>
          <w:rFonts w:ascii="Times New Roman" w:hAnsi="Times New Roman"/>
          <w:snapToGrid w:val="0"/>
          <w:lang w:val="uk-UA"/>
        </w:rPr>
        <w:t xml:space="preserve">Філе куряче охолоджене; </w:t>
      </w:r>
      <w:r w:rsidRPr="00195528">
        <w:rPr>
          <w:rFonts w:ascii="Times New Roman" w:hAnsi="Times New Roman"/>
          <w:lang w:val="uk-UA"/>
        </w:rPr>
        <w:t xml:space="preserve">стегно куряче (без кістки, охолоджене); яловичина нежирна (м’якоть) вищого гатунку, охолоджене; свинина (тазостегнова частина без кістки, охолоджене). </w:t>
      </w:r>
    </w:p>
    <w:p w:rsidR="00D30465" w:rsidRPr="008E0C9E" w:rsidRDefault="00D30465" w:rsidP="00D30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lang w:val="en-US"/>
        </w:rPr>
      </w:pPr>
      <w:r w:rsidRPr="00195528">
        <w:rPr>
          <w:rFonts w:ascii="Times New Roman" w:hAnsi="Times New Roman"/>
          <w:lang w:val="uk-UA"/>
        </w:rPr>
        <w:t xml:space="preserve">3. Ідентифікатор закупівлі: </w:t>
      </w:r>
      <w:r w:rsidR="008E0C9E">
        <w:rPr>
          <w:rFonts w:ascii="Times New Roman" w:hAnsi="Times New Roman"/>
          <w:lang w:val="en-US"/>
        </w:rPr>
        <w:t xml:space="preserve"> </w:t>
      </w:r>
      <w:bookmarkStart w:id="1" w:name="_GoBack"/>
      <w:bookmarkEnd w:id="1"/>
      <w:r w:rsidR="008E0C9E" w:rsidRPr="008E0C9E">
        <w:rPr>
          <w:rFonts w:ascii="Times New Roman" w:hAnsi="Times New Roman"/>
          <w:lang w:val="uk-UA"/>
        </w:rPr>
        <w:tab/>
        <w:t>UA-2022-01-11-005786-a</w:t>
      </w:r>
      <w:r w:rsidR="008E0C9E">
        <w:rPr>
          <w:rFonts w:ascii="Times New Roman" w:hAnsi="Times New Roman"/>
          <w:lang w:val="en-US"/>
        </w:rPr>
        <w:t xml:space="preserve"> </w:t>
      </w:r>
    </w:p>
    <w:p w:rsidR="00D30465" w:rsidRPr="00195528" w:rsidRDefault="00D30465" w:rsidP="00D30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lang w:val="uk-UA"/>
        </w:rPr>
      </w:pPr>
      <w:r w:rsidRPr="00195528">
        <w:rPr>
          <w:rFonts w:ascii="Times New Roman" w:hAnsi="Times New Roman"/>
          <w:lang w:val="uk-UA"/>
        </w:rPr>
        <w:t xml:space="preserve">4. </w:t>
      </w:r>
      <w:r w:rsidR="00CF6A95" w:rsidRPr="00195528">
        <w:rPr>
          <w:rFonts w:ascii="Times New Roman" w:hAnsi="Times New Roman"/>
          <w:lang w:val="uk-UA"/>
        </w:rPr>
        <w:t>Обґрунтування технічних та якісних характеристик предмета закупівлі:</w:t>
      </w:r>
    </w:p>
    <w:p w:rsidR="00CF6A95" w:rsidRPr="00195528" w:rsidRDefault="00CF6A95" w:rsidP="00D30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lang w:val="uk-UA"/>
        </w:rPr>
      </w:pPr>
      <w:r w:rsidRPr="00195528">
        <w:rPr>
          <w:rFonts w:ascii="Times New Roman" w:hAnsi="Times New Roman"/>
          <w:lang w:val="uk-UA"/>
        </w:rPr>
        <w:t>Термін постачання : з дати укладення договору по 31 грудня 2022 року включно.</w:t>
      </w:r>
    </w:p>
    <w:p w:rsidR="00195528" w:rsidRPr="00195528" w:rsidRDefault="004A7510" w:rsidP="00195528">
      <w:pPr>
        <w:spacing w:after="0" w:line="300" w:lineRule="atLeast"/>
        <w:jc w:val="both"/>
        <w:textAlignment w:val="baseline"/>
        <w:rPr>
          <w:rFonts w:ascii="Times New Roman" w:hAnsi="Times New Roman"/>
          <w:bCs/>
          <w:color w:val="000000"/>
          <w:bdr w:val="none" w:sz="0" w:space="0" w:color="auto" w:frame="1"/>
          <w:shd w:val="clear" w:color="auto" w:fill="FDFEFD"/>
          <w:lang w:val="uk-UA"/>
        </w:rPr>
      </w:pPr>
      <w:r w:rsidRPr="00195528">
        <w:rPr>
          <w:rFonts w:ascii="Times New Roman" w:hAnsi="Times New Roman"/>
          <w:snapToGrid w:val="0"/>
          <w:lang w:val="uk-UA"/>
        </w:rPr>
        <w:t xml:space="preserve">Відповідно до плану </w:t>
      </w:r>
      <w:proofErr w:type="spellStart"/>
      <w:r w:rsidRPr="00195528">
        <w:rPr>
          <w:rFonts w:ascii="Times New Roman" w:hAnsi="Times New Roman"/>
          <w:snapToGrid w:val="0"/>
          <w:lang w:val="uk-UA"/>
        </w:rPr>
        <w:t>закупівель</w:t>
      </w:r>
      <w:proofErr w:type="spellEnd"/>
      <w:r w:rsidRPr="00195528">
        <w:rPr>
          <w:rFonts w:ascii="Times New Roman" w:hAnsi="Times New Roman"/>
          <w:snapToGrid w:val="0"/>
          <w:lang w:val="uk-UA"/>
        </w:rPr>
        <w:t xml:space="preserve"> </w:t>
      </w:r>
      <w:proofErr w:type="spellStart"/>
      <w:r w:rsidRPr="00195528">
        <w:rPr>
          <w:rFonts w:ascii="Times New Roman" w:hAnsi="Times New Roman"/>
          <w:snapToGrid w:val="0"/>
          <w:lang w:val="uk-UA"/>
        </w:rPr>
        <w:t>Варковицької</w:t>
      </w:r>
      <w:proofErr w:type="spellEnd"/>
      <w:r w:rsidRPr="00195528">
        <w:rPr>
          <w:rFonts w:ascii="Times New Roman" w:hAnsi="Times New Roman"/>
          <w:snapToGrid w:val="0"/>
          <w:lang w:val="uk-UA"/>
        </w:rPr>
        <w:t xml:space="preserve"> сільської ради на 2022 рік наявна потреба у закупівлі продуктів харчування згідно КЕКВ 2230</w:t>
      </w:r>
      <w:r w:rsidR="00195528" w:rsidRPr="00195528">
        <w:rPr>
          <w:rFonts w:ascii="Times New Roman" w:hAnsi="Times New Roman"/>
          <w:b/>
          <w:lang w:val="uk-UA" w:bidi="en-US"/>
        </w:rPr>
        <w:t xml:space="preserve"> </w:t>
      </w:r>
      <w:r w:rsidR="00195528" w:rsidRPr="00195528">
        <w:rPr>
          <w:rFonts w:ascii="Times New Roman" w:hAnsi="Times New Roman"/>
          <w:bCs/>
          <w:lang w:val="uk-UA" w:bidi="en-US"/>
        </w:rPr>
        <w:t xml:space="preserve">код згідно ДК 021:2015 – </w:t>
      </w:r>
      <w:r w:rsidR="00195528" w:rsidRPr="00195528">
        <w:rPr>
          <w:rFonts w:ascii="Times New Roman" w:hAnsi="Times New Roman"/>
          <w:bCs/>
          <w:color w:val="000000"/>
          <w:bdr w:val="none" w:sz="0" w:space="0" w:color="auto" w:frame="1"/>
          <w:shd w:val="clear" w:color="auto" w:fill="FDFEFD"/>
          <w:lang w:val="uk-UA"/>
        </w:rPr>
        <w:t xml:space="preserve">15110000-2 – М’ясо. </w:t>
      </w:r>
    </w:p>
    <w:p w:rsidR="00195528" w:rsidRPr="00195528" w:rsidRDefault="00195528" w:rsidP="00D30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snapToGrid w:val="0"/>
          <w:lang w:val="uk-UA"/>
        </w:rPr>
      </w:pPr>
      <w:r w:rsidRPr="00195528">
        <w:rPr>
          <w:rFonts w:ascii="Times New Roman" w:hAnsi="Times New Roman"/>
          <w:snapToGrid w:val="0"/>
          <w:lang w:val="uk-UA"/>
        </w:rPr>
        <w:t xml:space="preserve">Технічні та якісні характеристики предмета закупівлі повинні відповідати наступним вимогам: </w:t>
      </w:r>
    </w:p>
    <w:p w:rsidR="00792E19" w:rsidRPr="00792E19" w:rsidRDefault="00792E19" w:rsidP="00792E19">
      <w:pPr>
        <w:spacing w:after="0" w:line="300" w:lineRule="atLeast"/>
        <w:jc w:val="center"/>
        <w:textAlignment w:val="baseline"/>
        <w:rPr>
          <w:rFonts w:ascii="Times New Roman" w:hAnsi="Times New Roman"/>
          <w:b/>
          <w:bCs/>
          <w:color w:val="000000"/>
          <w:sz w:val="24"/>
          <w:szCs w:val="24"/>
          <w:bdr w:val="none" w:sz="0" w:space="0" w:color="auto" w:frame="1"/>
          <w:shd w:val="clear" w:color="auto" w:fill="FDFEFD"/>
          <w:lang w:val="uk-UA"/>
        </w:rPr>
      </w:pPr>
    </w:p>
    <w:tbl>
      <w:tblPr>
        <w:tblW w:w="103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2027"/>
        <w:gridCol w:w="936"/>
        <w:gridCol w:w="1091"/>
        <w:gridCol w:w="5699"/>
      </w:tblGrid>
      <w:tr w:rsidR="002A4586" w:rsidRPr="00782E39" w:rsidTr="00195528">
        <w:trPr>
          <w:trHeight w:val="511"/>
        </w:trPr>
        <w:tc>
          <w:tcPr>
            <w:tcW w:w="593" w:type="dxa"/>
            <w:shd w:val="clear" w:color="auto" w:fill="B6DDE8"/>
          </w:tcPr>
          <w:p w:rsidR="002A4586" w:rsidRPr="00782E39" w:rsidRDefault="002A4586" w:rsidP="009D38DA">
            <w:pPr>
              <w:spacing w:after="0"/>
              <w:rPr>
                <w:rFonts w:ascii="Times New Roman" w:eastAsia="Arial" w:hAnsi="Times New Roman"/>
                <w:b/>
                <w:color w:val="000000"/>
                <w:lang w:val="uk-UA"/>
              </w:rPr>
            </w:pPr>
            <w:r w:rsidRPr="00782E39">
              <w:rPr>
                <w:rFonts w:ascii="Times New Roman" w:eastAsia="Arial" w:hAnsi="Times New Roman"/>
                <w:b/>
                <w:color w:val="000000"/>
                <w:lang w:val="uk-UA"/>
              </w:rPr>
              <w:t>№ п/п</w:t>
            </w:r>
          </w:p>
        </w:tc>
        <w:tc>
          <w:tcPr>
            <w:tcW w:w="2027" w:type="dxa"/>
            <w:shd w:val="clear" w:color="auto" w:fill="B6DDE8"/>
          </w:tcPr>
          <w:p w:rsidR="002A4586" w:rsidRPr="00782E39" w:rsidRDefault="002A4586" w:rsidP="009D38DA">
            <w:pPr>
              <w:spacing w:after="0"/>
              <w:jc w:val="center"/>
              <w:rPr>
                <w:rFonts w:ascii="Times New Roman" w:eastAsia="Arial" w:hAnsi="Times New Roman"/>
                <w:b/>
                <w:color w:val="000000"/>
                <w:lang w:val="uk-UA"/>
              </w:rPr>
            </w:pPr>
            <w:r w:rsidRPr="00782E39">
              <w:rPr>
                <w:rFonts w:ascii="Times New Roman" w:eastAsia="Arial" w:hAnsi="Times New Roman"/>
                <w:b/>
                <w:color w:val="000000"/>
                <w:lang w:val="uk-UA"/>
              </w:rPr>
              <w:t>Найменування товару</w:t>
            </w:r>
          </w:p>
        </w:tc>
        <w:tc>
          <w:tcPr>
            <w:tcW w:w="936" w:type="dxa"/>
            <w:shd w:val="clear" w:color="auto" w:fill="B6DDE8"/>
          </w:tcPr>
          <w:p w:rsidR="002A4586" w:rsidRPr="00782E39" w:rsidRDefault="002A4586" w:rsidP="009D38DA">
            <w:pPr>
              <w:spacing w:after="0"/>
              <w:jc w:val="center"/>
              <w:rPr>
                <w:rFonts w:ascii="Times New Roman" w:eastAsia="Arial" w:hAnsi="Times New Roman"/>
                <w:b/>
                <w:color w:val="000000"/>
                <w:lang w:val="uk-UA"/>
              </w:rPr>
            </w:pPr>
            <w:proofErr w:type="spellStart"/>
            <w:r w:rsidRPr="00782E39">
              <w:rPr>
                <w:rFonts w:ascii="Times New Roman" w:eastAsia="Arial" w:hAnsi="Times New Roman"/>
                <w:b/>
                <w:color w:val="000000"/>
                <w:lang w:val="uk-UA"/>
              </w:rPr>
              <w:t>Одн</w:t>
            </w:r>
            <w:proofErr w:type="spellEnd"/>
            <w:r w:rsidRPr="00782E39">
              <w:rPr>
                <w:rFonts w:ascii="Times New Roman" w:eastAsia="Arial" w:hAnsi="Times New Roman"/>
                <w:b/>
                <w:color w:val="000000"/>
                <w:lang w:val="uk-UA"/>
              </w:rPr>
              <w:t>.</w:t>
            </w:r>
          </w:p>
          <w:p w:rsidR="002A4586" w:rsidRPr="00782E39" w:rsidRDefault="002A4586" w:rsidP="009D38DA">
            <w:pPr>
              <w:spacing w:after="0"/>
              <w:jc w:val="center"/>
              <w:rPr>
                <w:rFonts w:ascii="Times New Roman" w:eastAsia="Arial" w:hAnsi="Times New Roman"/>
                <w:b/>
                <w:color w:val="000000"/>
                <w:lang w:val="uk-UA"/>
              </w:rPr>
            </w:pPr>
            <w:r w:rsidRPr="00782E39">
              <w:rPr>
                <w:rFonts w:ascii="Times New Roman" w:eastAsia="Arial" w:hAnsi="Times New Roman"/>
                <w:b/>
                <w:color w:val="000000"/>
                <w:lang w:val="uk-UA"/>
              </w:rPr>
              <w:t>виміру</w:t>
            </w:r>
          </w:p>
        </w:tc>
        <w:tc>
          <w:tcPr>
            <w:tcW w:w="1091" w:type="dxa"/>
            <w:shd w:val="clear" w:color="auto" w:fill="B6DDE8"/>
          </w:tcPr>
          <w:p w:rsidR="002A4586" w:rsidRPr="00782E39" w:rsidRDefault="002A4586" w:rsidP="009D38DA">
            <w:pPr>
              <w:spacing w:after="0"/>
              <w:jc w:val="center"/>
              <w:rPr>
                <w:rFonts w:ascii="Times New Roman" w:eastAsia="Arial" w:hAnsi="Times New Roman"/>
                <w:b/>
                <w:color w:val="000000"/>
                <w:lang w:val="uk-UA"/>
              </w:rPr>
            </w:pPr>
            <w:r w:rsidRPr="00782E39">
              <w:rPr>
                <w:rFonts w:ascii="Times New Roman" w:eastAsia="Arial" w:hAnsi="Times New Roman"/>
                <w:b/>
                <w:color w:val="000000"/>
                <w:lang w:val="uk-UA"/>
              </w:rPr>
              <w:t>Орієнтований</w:t>
            </w:r>
          </w:p>
          <w:p w:rsidR="002A4586" w:rsidRPr="00782E39" w:rsidRDefault="002A4586" w:rsidP="009D38DA">
            <w:pPr>
              <w:spacing w:after="0"/>
              <w:jc w:val="center"/>
              <w:rPr>
                <w:rFonts w:ascii="Times New Roman" w:eastAsia="Arial" w:hAnsi="Times New Roman"/>
                <w:b/>
                <w:color w:val="000000"/>
                <w:lang w:val="uk-UA"/>
              </w:rPr>
            </w:pPr>
            <w:r w:rsidRPr="00782E39">
              <w:rPr>
                <w:rFonts w:ascii="Times New Roman" w:eastAsia="Arial" w:hAnsi="Times New Roman"/>
                <w:b/>
                <w:color w:val="000000"/>
                <w:lang w:val="uk-UA"/>
              </w:rPr>
              <w:t xml:space="preserve"> обсяг</w:t>
            </w:r>
          </w:p>
        </w:tc>
        <w:tc>
          <w:tcPr>
            <w:tcW w:w="5699" w:type="dxa"/>
            <w:shd w:val="clear" w:color="auto" w:fill="B6DDE8"/>
          </w:tcPr>
          <w:p w:rsidR="002A4586" w:rsidRPr="00782E39" w:rsidRDefault="002A4586" w:rsidP="009D38DA">
            <w:pPr>
              <w:spacing w:after="0"/>
              <w:jc w:val="center"/>
              <w:rPr>
                <w:rFonts w:ascii="Times New Roman" w:eastAsia="Arial" w:hAnsi="Times New Roman"/>
                <w:b/>
                <w:color w:val="000000"/>
                <w:lang w:val="uk-UA"/>
              </w:rPr>
            </w:pPr>
            <w:r w:rsidRPr="00782E39">
              <w:rPr>
                <w:rFonts w:ascii="Times New Roman" w:eastAsia="Arial" w:hAnsi="Times New Roman"/>
                <w:b/>
                <w:color w:val="000000"/>
                <w:lang w:val="uk-UA"/>
              </w:rPr>
              <w:t>Вимоги</w:t>
            </w:r>
          </w:p>
        </w:tc>
      </w:tr>
      <w:tr w:rsidR="00792E19" w:rsidRPr="00782E39" w:rsidTr="00195528">
        <w:trPr>
          <w:trHeight w:val="269"/>
        </w:trPr>
        <w:tc>
          <w:tcPr>
            <w:tcW w:w="593" w:type="dxa"/>
          </w:tcPr>
          <w:p w:rsidR="00792E19" w:rsidRPr="00782E39" w:rsidRDefault="00792E19" w:rsidP="00792E19">
            <w:pPr>
              <w:spacing w:after="0" w:line="240" w:lineRule="auto"/>
              <w:jc w:val="center"/>
              <w:rPr>
                <w:rFonts w:ascii="Times New Roman" w:eastAsia="Arial" w:hAnsi="Times New Roman"/>
                <w:color w:val="000000"/>
                <w:lang w:val="uk-UA"/>
              </w:rPr>
            </w:pPr>
            <w:r w:rsidRPr="00782E39">
              <w:rPr>
                <w:rFonts w:ascii="Times New Roman" w:eastAsia="Arial" w:hAnsi="Times New Roman"/>
                <w:color w:val="000000"/>
                <w:lang w:val="uk-UA"/>
              </w:rPr>
              <w:t>1.</w:t>
            </w:r>
          </w:p>
        </w:tc>
        <w:tc>
          <w:tcPr>
            <w:tcW w:w="2027" w:type="dxa"/>
            <w:vAlign w:val="center"/>
          </w:tcPr>
          <w:p w:rsidR="00792E19" w:rsidRDefault="00792E19" w:rsidP="00792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lang w:val="uk-UA"/>
              </w:rPr>
            </w:pPr>
          </w:p>
          <w:p w:rsidR="00792E19" w:rsidRDefault="00792E19" w:rsidP="00792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lang w:val="uk-UA"/>
              </w:rPr>
            </w:pPr>
          </w:p>
          <w:p w:rsidR="00792E19" w:rsidRDefault="00792E19" w:rsidP="00792E19">
            <w:pPr>
              <w:tabs>
                <w:tab w:val="left" w:pos="3990"/>
              </w:tabs>
              <w:spacing w:after="0" w:line="0" w:lineRule="atLeast"/>
              <w:outlineLvl w:val="0"/>
              <w:rPr>
                <w:rFonts w:ascii="Times New Roman" w:hAnsi="Times New Roman"/>
                <w:snapToGrid w:val="0"/>
                <w:sz w:val="24"/>
                <w:szCs w:val="24"/>
                <w:lang w:val="uk-UA"/>
              </w:rPr>
            </w:pPr>
            <w:r>
              <w:rPr>
                <w:rFonts w:ascii="Times New Roman" w:hAnsi="Times New Roman"/>
                <w:snapToGrid w:val="0"/>
                <w:sz w:val="24"/>
                <w:szCs w:val="24"/>
                <w:lang w:val="uk-UA"/>
              </w:rPr>
              <w:t>Філе куряче охолоджене</w:t>
            </w:r>
          </w:p>
          <w:p w:rsidR="00792E19" w:rsidRDefault="00792E19" w:rsidP="00792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lang w:val="uk-UA"/>
              </w:rPr>
            </w:pPr>
          </w:p>
          <w:p w:rsidR="00792E19" w:rsidRDefault="00792E19" w:rsidP="00792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lang w:val="uk-UA"/>
              </w:rPr>
            </w:pPr>
          </w:p>
          <w:p w:rsidR="00792E19" w:rsidRDefault="00792E19" w:rsidP="00792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lang w:val="uk-UA"/>
              </w:rPr>
            </w:pPr>
          </w:p>
        </w:tc>
        <w:tc>
          <w:tcPr>
            <w:tcW w:w="936" w:type="dxa"/>
            <w:vAlign w:val="center"/>
          </w:tcPr>
          <w:p w:rsidR="00792E19" w:rsidRDefault="00792E19" w:rsidP="00792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center"/>
              <w:rPr>
                <w:rFonts w:ascii="Times New Roman" w:hAnsi="Times New Roman"/>
                <w:bCs/>
                <w:color w:val="000000"/>
                <w:sz w:val="24"/>
                <w:szCs w:val="24"/>
                <w:lang w:val="uk-UA"/>
              </w:rPr>
            </w:pPr>
            <w:r>
              <w:rPr>
                <w:rFonts w:ascii="Times New Roman" w:hAnsi="Times New Roman"/>
                <w:bCs/>
                <w:color w:val="000000"/>
                <w:sz w:val="24"/>
                <w:szCs w:val="24"/>
                <w:lang w:val="uk-UA"/>
              </w:rPr>
              <w:t>кг</w:t>
            </w:r>
          </w:p>
        </w:tc>
        <w:tc>
          <w:tcPr>
            <w:tcW w:w="1091" w:type="dxa"/>
            <w:vAlign w:val="center"/>
          </w:tcPr>
          <w:p w:rsidR="00792E19" w:rsidRDefault="00792E19" w:rsidP="00792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bCs/>
                <w:color w:val="000000"/>
                <w:sz w:val="24"/>
                <w:szCs w:val="24"/>
                <w:lang w:val="uk-UA"/>
              </w:rPr>
            </w:pPr>
            <w:r>
              <w:rPr>
                <w:rFonts w:ascii="Times New Roman" w:hAnsi="Times New Roman"/>
                <w:bCs/>
                <w:color w:val="000000"/>
                <w:sz w:val="24"/>
                <w:szCs w:val="24"/>
                <w:lang w:val="uk-UA"/>
              </w:rPr>
              <w:t>553</w:t>
            </w:r>
          </w:p>
        </w:tc>
        <w:tc>
          <w:tcPr>
            <w:tcW w:w="5699" w:type="dxa"/>
            <w:vAlign w:val="center"/>
          </w:tcPr>
          <w:p w:rsidR="00792E19" w:rsidRDefault="00792E19" w:rsidP="00792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bCs/>
                <w:color w:val="000000"/>
                <w:sz w:val="24"/>
                <w:szCs w:val="24"/>
                <w:lang w:val="uk-UA"/>
              </w:rPr>
            </w:pPr>
            <w:r>
              <w:rPr>
                <w:rFonts w:ascii="Times New Roman" w:hAnsi="Times New Roman"/>
                <w:bCs/>
                <w:color w:val="000000"/>
                <w:sz w:val="24"/>
                <w:szCs w:val="24"/>
                <w:lang w:val="uk-UA"/>
              </w:rPr>
              <w:t>Філе куряче охолоджене. Відповідає діючим ГОСТ, ДСТУ або ТУ, що діють на території України.</w:t>
            </w:r>
          </w:p>
          <w:p w:rsidR="00792E19" w:rsidRDefault="00792E19" w:rsidP="00792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bCs/>
                <w:color w:val="000000"/>
                <w:sz w:val="24"/>
                <w:szCs w:val="24"/>
                <w:lang w:val="uk-UA"/>
              </w:rPr>
            </w:pPr>
            <w:r>
              <w:rPr>
                <w:rFonts w:ascii="Times New Roman" w:hAnsi="Times New Roman"/>
                <w:bCs/>
                <w:color w:val="000000"/>
                <w:sz w:val="24"/>
                <w:szCs w:val="24"/>
                <w:lang w:val="uk-UA"/>
              </w:rPr>
              <w:t xml:space="preserve">Зовнішній вигляд: </w:t>
            </w:r>
            <w:r>
              <w:rPr>
                <w:rFonts w:ascii="Times New Roman" w:hAnsi="Times New Roman"/>
                <w:sz w:val="24"/>
                <w:szCs w:val="24"/>
                <w:lang w:val="uk-UA"/>
              </w:rPr>
              <w:t xml:space="preserve">складається із великої (зовнішньої) та малої (внутрішньої) частин. </w:t>
            </w:r>
            <w:r>
              <w:rPr>
                <w:rFonts w:ascii="Times New Roman" w:hAnsi="Times New Roman"/>
                <w:bCs/>
                <w:color w:val="000000"/>
                <w:sz w:val="24"/>
                <w:szCs w:val="24"/>
                <w:lang w:val="uk-UA"/>
              </w:rPr>
              <w:t xml:space="preserve">Філе куряче без згустків крові, з чистою сухою, не завітреною поверхнею, без залишків крові внутрішньої поверхні, блідо – рожевого кольору, запах – властивий доброякісному свіжому м’ясу птиці, без сторонніх запахів. </w:t>
            </w:r>
          </w:p>
          <w:p w:rsidR="00792E19" w:rsidRDefault="00792E19" w:rsidP="00792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bCs/>
                <w:color w:val="000000"/>
                <w:sz w:val="24"/>
                <w:szCs w:val="24"/>
                <w:lang w:val="uk-UA"/>
              </w:rPr>
            </w:pPr>
            <w:r>
              <w:rPr>
                <w:rFonts w:ascii="Times New Roman" w:hAnsi="Times New Roman"/>
                <w:bCs/>
                <w:color w:val="000000"/>
                <w:sz w:val="24"/>
                <w:szCs w:val="24"/>
                <w:lang w:val="uk-UA"/>
              </w:rPr>
              <w:t xml:space="preserve">На кожній одиниці фасування повинна бути наступна інформація: назва харчового продукту, назва та адреса підприємства - виробника, вага, </w:t>
            </w:r>
            <w:proofErr w:type="spellStart"/>
            <w:r>
              <w:rPr>
                <w:rFonts w:ascii="Times New Roman" w:hAnsi="Times New Roman"/>
                <w:bCs/>
                <w:color w:val="000000"/>
                <w:sz w:val="24"/>
                <w:szCs w:val="24"/>
                <w:lang w:val="uk-UA"/>
              </w:rPr>
              <w:t>нетто</w:t>
            </w:r>
            <w:proofErr w:type="spellEnd"/>
            <w:r>
              <w:rPr>
                <w:rFonts w:ascii="Times New Roman" w:hAnsi="Times New Roman"/>
                <w:bCs/>
                <w:color w:val="000000"/>
                <w:sz w:val="24"/>
                <w:szCs w:val="24"/>
                <w:lang w:val="uk-UA"/>
              </w:rPr>
              <w:t>, склад, дата виготовлення, термін придатності та умови зберігання, дані про енергетичну цінність. Товар не повинен містити генетично модифіковані організми (ГМО), що обов’язково відображається на етикетці маркуванням «без ГМО»</w:t>
            </w:r>
          </w:p>
          <w:p w:rsidR="00792E19" w:rsidRDefault="00792E19" w:rsidP="00792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bCs/>
                <w:color w:val="000000"/>
                <w:sz w:val="24"/>
                <w:szCs w:val="24"/>
                <w:lang w:val="uk-UA"/>
              </w:rPr>
            </w:pPr>
            <w:r>
              <w:rPr>
                <w:rFonts w:ascii="Times New Roman" w:hAnsi="Times New Roman"/>
                <w:bCs/>
                <w:color w:val="000000"/>
                <w:sz w:val="24"/>
                <w:szCs w:val="24"/>
                <w:lang w:val="uk-UA"/>
              </w:rPr>
              <w:t>Пакування: Постачання товару в пакетах з полімерної плівки. Пакети повинні мати високу міцність, стійкість до механічного впливу для того, щоб захищати продукт від ушкодження при зберіганні та транспортуванні.</w:t>
            </w:r>
          </w:p>
          <w:p w:rsidR="00792E19" w:rsidRDefault="00792E19" w:rsidP="00792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sz w:val="24"/>
                <w:szCs w:val="24"/>
                <w:lang w:val="uk-UA"/>
              </w:rPr>
            </w:pPr>
            <w:r>
              <w:rPr>
                <w:rFonts w:ascii="Times New Roman" w:hAnsi="Times New Roman"/>
                <w:sz w:val="24"/>
                <w:szCs w:val="24"/>
                <w:lang w:val="uk-UA"/>
              </w:rPr>
              <w:t>Термін зберігання при температурі 0</w:t>
            </w:r>
            <w:r>
              <w:rPr>
                <w:rFonts w:ascii="Times New Roman" w:hAnsi="Times New Roman"/>
                <w:sz w:val="24"/>
                <w:szCs w:val="24"/>
                <w:vertAlign w:val="superscript"/>
                <w:lang w:val="uk-UA"/>
              </w:rPr>
              <w:t>0</w:t>
            </w:r>
            <w:r>
              <w:rPr>
                <w:rFonts w:ascii="Times New Roman" w:hAnsi="Times New Roman"/>
                <w:sz w:val="24"/>
                <w:szCs w:val="24"/>
                <w:lang w:val="uk-UA"/>
              </w:rPr>
              <w:t>С - +2</w:t>
            </w:r>
            <w:r>
              <w:rPr>
                <w:rFonts w:ascii="Times New Roman" w:hAnsi="Times New Roman"/>
                <w:sz w:val="24"/>
                <w:szCs w:val="24"/>
                <w:vertAlign w:val="superscript"/>
                <w:lang w:val="uk-UA"/>
              </w:rPr>
              <w:t>0</w:t>
            </w:r>
            <w:r>
              <w:rPr>
                <w:rFonts w:ascii="Times New Roman" w:hAnsi="Times New Roman"/>
                <w:sz w:val="24"/>
                <w:szCs w:val="24"/>
                <w:lang w:val="uk-UA"/>
              </w:rPr>
              <w:t>С не більше 7 діб.</w:t>
            </w:r>
          </w:p>
          <w:p w:rsidR="00792E19" w:rsidRDefault="00792E19" w:rsidP="00792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sz w:val="24"/>
                <w:szCs w:val="24"/>
                <w:lang w:val="uk-UA"/>
              </w:rPr>
            </w:pPr>
            <w:r>
              <w:rPr>
                <w:rFonts w:ascii="Times New Roman" w:hAnsi="Times New Roman"/>
                <w:sz w:val="24"/>
                <w:szCs w:val="24"/>
                <w:lang w:val="uk-UA"/>
              </w:rPr>
              <w:t xml:space="preserve">На кожній одиниці фасування або на ярлику, який </w:t>
            </w:r>
            <w:r>
              <w:rPr>
                <w:rFonts w:ascii="Times New Roman" w:hAnsi="Times New Roman"/>
                <w:sz w:val="24"/>
                <w:szCs w:val="24"/>
                <w:lang w:val="uk-UA"/>
              </w:rPr>
              <w:lastRenderedPageBreak/>
              <w:t>вкладається у упаковку, повинне бути маркування. Відповідність вимогам діючого санітарного законодавства України обов`язкова.</w:t>
            </w:r>
          </w:p>
          <w:p w:rsidR="00792E19" w:rsidRDefault="00792E19" w:rsidP="00792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lang w:val="uk-UA"/>
              </w:rPr>
            </w:pPr>
          </w:p>
        </w:tc>
      </w:tr>
      <w:tr w:rsidR="00792E19" w:rsidRPr="00782E39" w:rsidTr="00195528">
        <w:trPr>
          <w:trHeight w:val="269"/>
        </w:trPr>
        <w:tc>
          <w:tcPr>
            <w:tcW w:w="593" w:type="dxa"/>
          </w:tcPr>
          <w:p w:rsidR="00792E19" w:rsidRPr="00782E39" w:rsidRDefault="00792E19" w:rsidP="00792E19">
            <w:pPr>
              <w:spacing w:after="0" w:line="240" w:lineRule="auto"/>
              <w:jc w:val="center"/>
              <w:rPr>
                <w:rFonts w:ascii="Times New Roman" w:eastAsia="Arial" w:hAnsi="Times New Roman"/>
                <w:color w:val="000000"/>
                <w:lang w:val="uk-UA"/>
              </w:rPr>
            </w:pPr>
            <w:r>
              <w:rPr>
                <w:rFonts w:ascii="Times New Roman" w:eastAsia="Arial" w:hAnsi="Times New Roman"/>
                <w:color w:val="000000"/>
                <w:lang w:val="uk-UA"/>
              </w:rPr>
              <w:lastRenderedPageBreak/>
              <w:t>2.</w:t>
            </w:r>
          </w:p>
        </w:tc>
        <w:tc>
          <w:tcPr>
            <w:tcW w:w="2027" w:type="dxa"/>
            <w:vAlign w:val="center"/>
          </w:tcPr>
          <w:p w:rsidR="00792E19" w:rsidRDefault="00792E19" w:rsidP="00792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rPr>
                <w:rFonts w:ascii="Times New Roman" w:hAnsi="Times New Roman"/>
                <w:sz w:val="24"/>
                <w:szCs w:val="24"/>
                <w:lang w:val="uk-UA"/>
              </w:rPr>
            </w:pPr>
            <w:r w:rsidRPr="00B6397E">
              <w:rPr>
                <w:rFonts w:ascii="Times New Roman" w:hAnsi="Times New Roman"/>
                <w:sz w:val="24"/>
                <w:szCs w:val="24"/>
                <w:lang w:val="uk-UA"/>
              </w:rPr>
              <w:t>Стегно куряче (без кістки, охолоджене)</w:t>
            </w:r>
          </w:p>
        </w:tc>
        <w:tc>
          <w:tcPr>
            <w:tcW w:w="936" w:type="dxa"/>
            <w:vAlign w:val="center"/>
          </w:tcPr>
          <w:p w:rsidR="00792E19" w:rsidRDefault="00792E19" w:rsidP="00792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center"/>
              <w:rPr>
                <w:rFonts w:ascii="Times New Roman" w:hAnsi="Times New Roman"/>
                <w:bCs/>
                <w:color w:val="000000"/>
                <w:sz w:val="24"/>
                <w:szCs w:val="24"/>
                <w:lang w:val="uk-UA"/>
              </w:rPr>
            </w:pPr>
            <w:r>
              <w:rPr>
                <w:rFonts w:ascii="Times New Roman" w:hAnsi="Times New Roman"/>
                <w:bCs/>
                <w:color w:val="000000"/>
                <w:sz w:val="24"/>
                <w:szCs w:val="24"/>
                <w:lang w:val="uk-UA"/>
              </w:rPr>
              <w:t>кг</w:t>
            </w:r>
          </w:p>
        </w:tc>
        <w:tc>
          <w:tcPr>
            <w:tcW w:w="1091" w:type="dxa"/>
            <w:vAlign w:val="center"/>
          </w:tcPr>
          <w:p w:rsidR="00792E19" w:rsidRDefault="00792E19" w:rsidP="00792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bCs/>
                <w:color w:val="000000"/>
                <w:sz w:val="24"/>
                <w:szCs w:val="24"/>
                <w:lang w:val="uk-UA"/>
              </w:rPr>
            </w:pPr>
            <w:r>
              <w:rPr>
                <w:rFonts w:ascii="Times New Roman" w:hAnsi="Times New Roman"/>
                <w:bCs/>
                <w:color w:val="000000"/>
                <w:sz w:val="24"/>
                <w:szCs w:val="24"/>
                <w:lang w:val="uk-UA"/>
              </w:rPr>
              <w:t>300</w:t>
            </w:r>
          </w:p>
        </w:tc>
        <w:tc>
          <w:tcPr>
            <w:tcW w:w="5699" w:type="dxa"/>
            <w:vAlign w:val="center"/>
          </w:tcPr>
          <w:p w:rsidR="00792E19" w:rsidRDefault="00792E19" w:rsidP="00792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bCs/>
                <w:color w:val="000000"/>
                <w:sz w:val="24"/>
                <w:szCs w:val="24"/>
                <w:lang w:val="uk-UA"/>
              </w:rPr>
            </w:pPr>
            <w:r w:rsidRPr="00B6397E">
              <w:rPr>
                <w:rFonts w:ascii="Times New Roman" w:hAnsi="Times New Roman"/>
                <w:bCs/>
                <w:color w:val="000000"/>
                <w:sz w:val="24"/>
                <w:szCs w:val="24"/>
                <w:lang w:val="uk-UA"/>
              </w:rPr>
              <w:t>М’ясо птиці, яке зберігає протягом усього періоду внутрішню температуру від -2С до +4С включно.</w:t>
            </w:r>
            <w:r>
              <w:rPr>
                <w:rFonts w:ascii="Times New Roman" w:hAnsi="Times New Roman"/>
                <w:bCs/>
                <w:color w:val="000000"/>
                <w:sz w:val="24"/>
                <w:szCs w:val="24"/>
                <w:lang w:val="uk-UA"/>
              </w:rPr>
              <w:t xml:space="preserve"> Відповідає діючим ГОСТ, ДСТУ або ТУ, що діють на території України.</w:t>
            </w:r>
          </w:p>
          <w:p w:rsidR="00792E19" w:rsidRDefault="00792E19" w:rsidP="00792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bCs/>
                <w:color w:val="000000"/>
                <w:sz w:val="24"/>
                <w:szCs w:val="24"/>
                <w:lang w:val="uk-UA"/>
              </w:rPr>
            </w:pPr>
            <w:r w:rsidRPr="00B6397E">
              <w:rPr>
                <w:rFonts w:ascii="Times New Roman" w:hAnsi="Times New Roman"/>
                <w:bCs/>
                <w:color w:val="000000"/>
                <w:sz w:val="24"/>
                <w:szCs w:val="24"/>
                <w:lang w:val="uk-UA"/>
              </w:rPr>
              <w:t>Зовнішній вигляд повинен бути без згустків крові, з чистою поверхнею, зовнішня поверхня суха, не завітрена, жировий шар не повинен виступати за м’язову тканину більше, ніж на 1 см, без переломів стегнових кісток, колір м’язової тканини від блідо-рожевого до рожевого, без шкідливих домішок, без ГМО. Запах властивий доброякісному м’ясу птиці, без сторонніх запахів. Оперення повністю видалено. М’ясо повинно бути  відповідно упаковане (пакети з полімерної плівки та картонні ящики), дефекти недопустимі. Товар повинен бути вітчизняного виробництва.</w:t>
            </w:r>
          </w:p>
        </w:tc>
      </w:tr>
      <w:tr w:rsidR="00792E19" w:rsidRPr="00782E39" w:rsidTr="00195528">
        <w:trPr>
          <w:trHeight w:val="269"/>
        </w:trPr>
        <w:tc>
          <w:tcPr>
            <w:tcW w:w="593" w:type="dxa"/>
          </w:tcPr>
          <w:p w:rsidR="00792E19" w:rsidRDefault="00792E19" w:rsidP="00792E19">
            <w:pPr>
              <w:spacing w:after="0" w:line="240" w:lineRule="auto"/>
              <w:jc w:val="center"/>
              <w:rPr>
                <w:rFonts w:ascii="Times New Roman" w:eastAsia="Arial" w:hAnsi="Times New Roman"/>
                <w:color w:val="000000"/>
                <w:lang w:val="uk-UA"/>
              </w:rPr>
            </w:pPr>
            <w:r>
              <w:rPr>
                <w:rFonts w:ascii="Times New Roman" w:eastAsia="Arial" w:hAnsi="Times New Roman"/>
                <w:color w:val="000000"/>
                <w:lang w:val="uk-UA"/>
              </w:rPr>
              <w:t>3.</w:t>
            </w:r>
          </w:p>
        </w:tc>
        <w:tc>
          <w:tcPr>
            <w:tcW w:w="2027" w:type="dxa"/>
            <w:vAlign w:val="center"/>
          </w:tcPr>
          <w:p w:rsidR="00792E19" w:rsidRDefault="00792E19" w:rsidP="00792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rPr>
                <w:rFonts w:ascii="Times New Roman" w:hAnsi="Times New Roman"/>
                <w:sz w:val="24"/>
                <w:szCs w:val="24"/>
                <w:lang w:val="uk-UA"/>
              </w:rPr>
            </w:pPr>
            <w:r>
              <w:rPr>
                <w:rFonts w:ascii="Times New Roman" w:hAnsi="Times New Roman"/>
                <w:sz w:val="24"/>
                <w:szCs w:val="24"/>
                <w:lang w:val="uk-UA"/>
              </w:rPr>
              <w:t>Яловичина нежирна (м’якоть)</w:t>
            </w:r>
          </w:p>
          <w:p w:rsidR="00792E19" w:rsidRDefault="00792E19" w:rsidP="00792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rPr>
                <w:rFonts w:ascii="Times New Roman" w:hAnsi="Times New Roman"/>
                <w:sz w:val="24"/>
                <w:szCs w:val="24"/>
                <w:lang w:val="uk-UA"/>
              </w:rPr>
            </w:pPr>
            <w:r>
              <w:rPr>
                <w:rFonts w:ascii="Times New Roman" w:hAnsi="Times New Roman"/>
                <w:sz w:val="24"/>
                <w:szCs w:val="24"/>
                <w:lang w:val="uk-UA"/>
              </w:rPr>
              <w:t>вищого гатунку, охолоджена</w:t>
            </w:r>
          </w:p>
        </w:tc>
        <w:tc>
          <w:tcPr>
            <w:tcW w:w="936" w:type="dxa"/>
            <w:vAlign w:val="center"/>
          </w:tcPr>
          <w:p w:rsidR="00792E19" w:rsidRDefault="00792E19" w:rsidP="00792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center"/>
              <w:rPr>
                <w:rFonts w:ascii="Times New Roman" w:hAnsi="Times New Roman"/>
                <w:bCs/>
                <w:color w:val="000000"/>
                <w:sz w:val="24"/>
                <w:szCs w:val="24"/>
                <w:lang w:val="uk-UA"/>
              </w:rPr>
            </w:pPr>
            <w:r>
              <w:rPr>
                <w:rFonts w:ascii="Times New Roman" w:hAnsi="Times New Roman"/>
                <w:bCs/>
                <w:color w:val="000000"/>
                <w:sz w:val="24"/>
                <w:szCs w:val="24"/>
                <w:lang w:val="uk-UA"/>
              </w:rPr>
              <w:t>кг</w:t>
            </w:r>
          </w:p>
        </w:tc>
        <w:tc>
          <w:tcPr>
            <w:tcW w:w="1091" w:type="dxa"/>
            <w:vAlign w:val="center"/>
          </w:tcPr>
          <w:p w:rsidR="00792E19" w:rsidRDefault="00792E19" w:rsidP="00792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bCs/>
                <w:color w:val="000000"/>
                <w:sz w:val="24"/>
                <w:szCs w:val="24"/>
                <w:lang w:val="uk-UA"/>
              </w:rPr>
            </w:pPr>
            <w:r>
              <w:rPr>
                <w:rFonts w:ascii="Times New Roman" w:hAnsi="Times New Roman"/>
                <w:bCs/>
                <w:color w:val="000000"/>
                <w:sz w:val="24"/>
                <w:szCs w:val="24"/>
                <w:lang w:val="uk-UA"/>
              </w:rPr>
              <w:t>178</w:t>
            </w:r>
          </w:p>
        </w:tc>
        <w:tc>
          <w:tcPr>
            <w:tcW w:w="5699" w:type="dxa"/>
            <w:vAlign w:val="center"/>
          </w:tcPr>
          <w:p w:rsidR="00792E19" w:rsidRDefault="00792E19" w:rsidP="00792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bCs/>
                <w:color w:val="000000"/>
                <w:sz w:val="24"/>
                <w:szCs w:val="24"/>
                <w:lang w:val="uk-UA"/>
              </w:rPr>
            </w:pPr>
            <w:r>
              <w:rPr>
                <w:rFonts w:ascii="Times New Roman" w:hAnsi="Times New Roman"/>
                <w:bCs/>
                <w:color w:val="000000"/>
                <w:sz w:val="24"/>
                <w:szCs w:val="24"/>
                <w:lang w:val="uk-UA"/>
              </w:rPr>
              <w:t xml:space="preserve">Яловичина нежирна (менше 15 грамів жиру на 100 грамів м’яса (м’якоть). М'ясо вищого  ґатунку – відповідність вимогам ДСТУ 4589:2006. </w:t>
            </w:r>
            <w:proofErr w:type="spellStart"/>
            <w:r>
              <w:rPr>
                <w:rFonts w:ascii="Times New Roman" w:hAnsi="Times New Roman"/>
                <w:bCs/>
                <w:color w:val="000000"/>
                <w:sz w:val="24"/>
                <w:szCs w:val="24"/>
                <w:lang w:val="uk-UA"/>
              </w:rPr>
              <w:t>Великокусковий</w:t>
            </w:r>
            <w:proofErr w:type="spellEnd"/>
            <w:r>
              <w:rPr>
                <w:rFonts w:ascii="Times New Roman" w:hAnsi="Times New Roman"/>
                <w:bCs/>
                <w:color w:val="000000"/>
                <w:sz w:val="24"/>
                <w:szCs w:val="24"/>
                <w:lang w:val="uk-UA"/>
              </w:rPr>
              <w:t xml:space="preserve"> безкістковий напівфабрикат яловичини охолоджений. М’якуш, отриманий від спинної, поперекової, тазостегнової та лопаткової частини туш, зачищених від сухожилок і грубих поверхневих плівок. Краї </w:t>
            </w:r>
            <w:proofErr w:type="spellStart"/>
            <w:r>
              <w:rPr>
                <w:rFonts w:ascii="Times New Roman" w:hAnsi="Times New Roman"/>
                <w:bCs/>
                <w:color w:val="000000"/>
                <w:sz w:val="24"/>
                <w:szCs w:val="24"/>
                <w:lang w:val="uk-UA"/>
              </w:rPr>
              <w:t>зарівняні</w:t>
            </w:r>
            <w:proofErr w:type="spellEnd"/>
            <w:r>
              <w:rPr>
                <w:rFonts w:ascii="Times New Roman" w:hAnsi="Times New Roman"/>
                <w:bCs/>
                <w:color w:val="000000"/>
                <w:sz w:val="24"/>
                <w:szCs w:val="24"/>
                <w:lang w:val="uk-UA"/>
              </w:rPr>
              <w:t>, без бахромок. Глибина надрізів м’язової тканини не більше ніж 10 мм. Поверхня чиста, не завітрена, без ослизнення. М’ясо яловичини має бути свіже без видимих змін структури, без стороннього запаху. Колір від рожево-молочного до рожевого. Не дозволено наявності залишків внутрішніх органів, шкіри, згустків крові, бахромок м’язової та жирової тканини, забруднення, не допускаються дрібні шматки та обрізки.</w:t>
            </w:r>
          </w:p>
          <w:p w:rsidR="00792E19" w:rsidRDefault="00792E19" w:rsidP="00792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bCs/>
                <w:color w:val="000000"/>
                <w:sz w:val="24"/>
                <w:szCs w:val="24"/>
                <w:lang w:val="uk-UA"/>
              </w:rPr>
            </w:pPr>
            <w:r>
              <w:rPr>
                <w:rFonts w:ascii="Times New Roman" w:hAnsi="Times New Roman"/>
                <w:bCs/>
                <w:color w:val="000000"/>
                <w:sz w:val="24"/>
                <w:szCs w:val="24"/>
                <w:lang w:val="uk-UA"/>
              </w:rPr>
              <w:t>М’ясо повинно бути розфасоване в пакети (мішки) з полімерної плівки місткістю згідно замовлення. Кожний пакет повинен мати чіткий відбиток дати виробництва та  кінцевого строку реалізації  (число, місяць, рік), умови зберігання, термін придатності. Термін придатності від загального терміну зберігання на час поставки не менше 90%.</w:t>
            </w:r>
          </w:p>
          <w:p w:rsidR="00792E19" w:rsidRDefault="00792E19" w:rsidP="00792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bCs/>
                <w:color w:val="000000"/>
                <w:sz w:val="24"/>
                <w:szCs w:val="24"/>
                <w:lang w:val="uk-UA"/>
              </w:rPr>
            </w:pPr>
            <w:r>
              <w:rPr>
                <w:rFonts w:ascii="Times New Roman" w:hAnsi="Times New Roman"/>
                <w:bCs/>
                <w:color w:val="000000"/>
                <w:sz w:val="24"/>
                <w:szCs w:val="24"/>
                <w:lang w:val="uk-UA"/>
              </w:rPr>
              <w:t xml:space="preserve">МАРКУВАННЯ :На кожній одиниці фасування повинна бути наступна інформація: назва харчового продукту, назва та адреса підприємства - виробника, вага, </w:t>
            </w:r>
            <w:proofErr w:type="spellStart"/>
            <w:r>
              <w:rPr>
                <w:rFonts w:ascii="Times New Roman" w:hAnsi="Times New Roman"/>
                <w:bCs/>
                <w:color w:val="000000"/>
                <w:sz w:val="24"/>
                <w:szCs w:val="24"/>
                <w:lang w:val="uk-UA"/>
              </w:rPr>
              <w:t>нетто</w:t>
            </w:r>
            <w:proofErr w:type="spellEnd"/>
            <w:r>
              <w:rPr>
                <w:rFonts w:ascii="Times New Roman" w:hAnsi="Times New Roman"/>
                <w:bCs/>
                <w:color w:val="000000"/>
                <w:sz w:val="24"/>
                <w:szCs w:val="24"/>
                <w:lang w:val="uk-UA"/>
              </w:rPr>
              <w:t>, склад, дата виготовлення, термін придатності та умови зберігання, дані про енергетичну цінність.  Товар не повинен містити генетично модифіковані організми (ГМО), що обов’язково відображається на етикетці маркуванням «без ГМО»</w:t>
            </w:r>
          </w:p>
          <w:p w:rsidR="00792E19" w:rsidRDefault="00792E19" w:rsidP="00792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bCs/>
                <w:color w:val="000000"/>
                <w:sz w:val="24"/>
                <w:szCs w:val="24"/>
                <w:lang w:val="uk-UA"/>
              </w:rPr>
            </w:pPr>
          </w:p>
        </w:tc>
      </w:tr>
      <w:tr w:rsidR="00792E19" w:rsidRPr="008E0C9E" w:rsidTr="00195528">
        <w:trPr>
          <w:trHeight w:val="269"/>
        </w:trPr>
        <w:tc>
          <w:tcPr>
            <w:tcW w:w="593" w:type="dxa"/>
          </w:tcPr>
          <w:p w:rsidR="00792E19" w:rsidRDefault="00792E19" w:rsidP="00792E19">
            <w:pPr>
              <w:spacing w:after="0" w:line="240" w:lineRule="auto"/>
              <w:jc w:val="center"/>
              <w:rPr>
                <w:rFonts w:ascii="Times New Roman" w:eastAsia="Arial" w:hAnsi="Times New Roman"/>
                <w:color w:val="000000"/>
                <w:lang w:val="uk-UA"/>
              </w:rPr>
            </w:pPr>
            <w:r>
              <w:rPr>
                <w:rFonts w:ascii="Times New Roman" w:eastAsia="Arial" w:hAnsi="Times New Roman"/>
                <w:color w:val="000000"/>
                <w:lang w:val="uk-UA"/>
              </w:rPr>
              <w:lastRenderedPageBreak/>
              <w:t>4.</w:t>
            </w:r>
          </w:p>
        </w:tc>
        <w:tc>
          <w:tcPr>
            <w:tcW w:w="2027" w:type="dxa"/>
            <w:vAlign w:val="center"/>
          </w:tcPr>
          <w:p w:rsidR="00792E19" w:rsidRDefault="00792E19" w:rsidP="00792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left="-113" w:right="-110"/>
              <w:jc w:val="center"/>
              <w:rPr>
                <w:rFonts w:ascii="Times New Roman" w:hAnsi="Times New Roman"/>
                <w:sz w:val="24"/>
                <w:szCs w:val="24"/>
                <w:lang w:val="uk-UA"/>
              </w:rPr>
            </w:pPr>
            <w:r>
              <w:rPr>
                <w:rFonts w:ascii="Times New Roman" w:hAnsi="Times New Roman"/>
                <w:sz w:val="24"/>
                <w:szCs w:val="24"/>
                <w:lang w:val="uk-UA"/>
              </w:rPr>
              <w:t xml:space="preserve">Свинина </w:t>
            </w:r>
            <w:r w:rsidRPr="000E1630">
              <w:rPr>
                <w:rFonts w:ascii="Times New Roman" w:hAnsi="Times New Roman"/>
                <w:sz w:val="24"/>
                <w:szCs w:val="24"/>
                <w:lang w:val="uk-UA"/>
              </w:rPr>
              <w:t>(тазостегнова частина без кістки, охолоджене)</w:t>
            </w:r>
          </w:p>
        </w:tc>
        <w:tc>
          <w:tcPr>
            <w:tcW w:w="936" w:type="dxa"/>
            <w:vAlign w:val="center"/>
          </w:tcPr>
          <w:p w:rsidR="00792E19" w:rsidRDefault="00792E19" w:rsidP="00792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center"/>
              <w:rPr>
                <w:rFonts w:ascii="Times New Roman" w:hAnsi="Times New Roman"/>
                <w:bCs/>
                <w:color w:val="000000"/>
                <w:sz w:val="24"/>
                <w:szCs w:val="24"/>
                <w:lang w:val="uk-UA"/>
              </w:rPr>
            </w:pPr>
            <w:r>
              <w:rPr>
                <w:rFonts w:ascii="Times New Roman" w:hAnsi="Times New Roman"/>
                <w:bCs/>
                <w:color w:val="000000"/>
                <w:sz w:val="24"/>
                <w:szCs w:val="24"/>
                <w:lang w:val="uk-UA"/>
              </w:rPr>
              <w:t>кг</w:t>
            </w:r>
          </w:p>
        </w:tc>
        <w:tc>
          <w:tcPr>
            <w:tcW w:w="1091" w:type="dxa"/>
            <w:vAlign w:val="center"/>
          </w:tcPr>
          <w:p w:rsidR="00792E19" w:rsidRDefault="00792E19" w:rsidP="00792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bCs/>
                <w:color w:val="000000"/>
                <w:sz w:val="24"/>
                <w:szCs w:val="24"/>
                <w:lang w:val="uk-UA"/>
              </w:rPr>
            </w:pPr>
            <w:r>
              <w:rPr>
                <w:rFonts w:ascii="Times New Roman" w:hAnsi="Times New Roman"/>
                <w:bCs/>
                <w:color w:val="000000"/>
                <w:sz w:val="24"/>
                <w:szCs w:val="24"/>
                <w:lang w:val="uk-UA"/>
              </w:rPr>
              <w:t>178</w:t>
            </w:r>
          </w:p>
        </w:tc>
        <w:tc>
          <w:tcPr>
            <w:tcW w:w="5699" w:type="dxa"/>
            <w:vAlign w:val="center"/>
          </w:tcPr>
          <w:p w:rsidR="00792E19" w:rsidRDefault="00792E19" w:rsidP="00792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bCs/>
                <w:color w:val="000000"/>
                <w:sz w:val="24"/>
                <w:szCs w:val="24"/>
                <w:lang w:val="uk-UA"/>
              </w:rPr>
            </w:pPr>
            <w:r w:rsidRPr="00D633F8">
              <w:rPr>
                <w:rFonts w:ascii="Times New Roman" w:hAnsi="Times New Roman"/>
                <w:bCs/>
                <w:color w:val="000000"/>
                <w:sz w:val="24"/>
                <w:szCs w:val="24"/>
                <w:lang w:val="uk-UA"/>
              </w:rPr>
              <w:t xml:space="preserve">М’ясо повинне бути від свині м’ясної породи І або ІІ категорії. </w:t>
            </w:r>
            <w:r>
              <w:rPr>
                <w:rFonts w:ascii="Times New Roman" w:hAnsi="Times New Roman"/>
                <w:bCs/>
                <w:color w:val="000000"/>
                <w:sz w:val="24"/>
                <w:szCs w:val="24"/>
                <w:lang w:val="uk-UA"/>
              </w:rPr>
              <w:t>Відповідає діючим ГОСТ, ДСТУ або ТУ, що діють на території України.</w:t>
            </w:r>
          </w:p>
          <w:p w:rsidR="00792E19" w:rsidRDefault="00792E19" w:rsidP="00792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bCs/>
                <w:color w:val="000000"/>
                <w:sz w:val="24"/>
                <w:szCs w:val="24"/>
                <w:lang w:val="uk-UA"/>
              </w:rPr>
            </w:pPr>
            <w:r w:rsidRPr="00D633F8">
              <w:rPr>
                <w:rFonts w:ascii="Times New Roman" w:hAnsi="Times New Roman"/>
                <w:bCs/>
                <w:color w:val="000000"/>
                <w:sz w:val="24"/>
                <w:szCs w:val="24"/>
                <w:lang w:val="uk-UA"/>
              </w:rPr>
              <w:t>Вітчизняного виробника. Шмат м’яса (цільний) зі тазостегнової частини. М'ясо без кісток (м’якоть), охолоджене з температурою в товщині м’якоті від +4 до 0°С, без заморожування та бути одержано від забою здорової тварини. З м’яса повинні бути видалені: груба сполучна тканина (сухожилля, фасції, в'язок та ін.), жирова тканина, дрібні кістки, хрящі, крупні кровоносні судини, лімфатичні вузли і кров'яні згустки по консистенції пружне та еластичне.</w:t>
            </w:r>
            <w:r>
              <w:rPr>
                <w:rFonts w:ascii="Times New Roman" w:hAnsi="Times New Roman"/>
                <w:bCs/>
                <w:color w:val="000000"/>
                <w:sz w:val="24"/>
                <w:szCs w:val="24"/>
                <w:lang w:val="uk-UA"/>
              </w:rPr>
              <w:t xml:space="preserve"> </w:t>
            </w:r>
          </w:p>
        </w:tc>
      </w:tr>
    </w:tbl>
    <w:p w:rsidR="00CF6A95" w:rsidRDefault="00CF6A95" w:rsidP="00792E19">
      <w:pPr>
        <w:tabs>
          <w:tab w:val="num" w:pos="-426"/>
        </w:tabs>
        <w:ind w:firstLine="567"/>
        <w:jc w:val="both"/>
        <w:rPr>
          <w:rFonts w:ascii="Times New Roman" w:hAnsi="Times New Roman"/>
          <w:bCs/>
          <w:lang w:val="uk-UA"/>
        </w:rPr>
      </w:pPr>
    </w:p>
    <w:p w:rsidR="00CF6A95" w:rsidRPr="00792E19" w:rsidRDefault="00CF6A95" w:rsidP="00792E19">
      <w:pPr>
        <w:tabs>
          <w:tab w:val="num" w:pos="-426"/>
        </w:tabs>
        <w:ind w:firstLine="567"/>
        <w:jc w:val="both"/>
        <w:rPr>
          <w:rFonts w:ascii="Times New Roman" w:hAnsi="Times New Roman"/>
          <w:bCs/>
          <w:lang w:val="uk-UA"/>
        </w:rPr>
      </w:pPr>
      <w:r>
        <w:rPr>
          <w:rFonts w:ascii="Times New Roman" w:hAnsi="Times New Roman"/>
          <w:bCs/>
          <w:lang w:val="uk-UA"/>
        </w:rPr>
        <w:t xml:space="preserve">5. Розмір бюджетного призначення та/або очікуваної вартості предмета закупівлі: місцевий бюджет, складає 134000,00 грн. (сто тридцять чотири тисячі гривень нуль копійок). </w:t>
      </w:r>
    </w:p>
    <w:p w:rsidR="00E6465B" w:rsidRPr="00775CFE" w:rsidRDefault="00E6465B" w:rsidP="002A4586">
      <w:pPr>
        <w:rPr>
          <w:lang w:val="uk-UA"/>
        </w:rPr>
      </w:pPr>
    </w:p>
    <w:sectPr w:rsidR="00E6465B" w:rsidRPr="00775CFE" w:rsidSect="00195528">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5548C"/>
    <w:multiLevelType w:val="hybridMultilevel"/>
    <w:tmpl w:val="FFFFFFFF"/>
    <w:lvl w:ilvl="0" w:tplc="087E4246">
      <w:start w:val="1"/>
      <w:numFmt w:val="bullet"/>
      <w:lvlText w:val=""/>
      <w:lvlJc w:val="left"/>
      <w:pPr>
        <w:tabs>
          <w:tab w:val="num" w:pos="720"/>
        </w:tabs>
        <w:ind w:left="720" w:hanging="360"/>
      </w:pPr>
      <w:rPr>
        <w:rFonts w:ascii="Symbol" w:hAnsi="Symbol" w:hint="default"/>
      </w:rPr>
    </w:lvl>
    <w:lvl w:ilvl="1" w:tplc="E20ECE9A">
      <w:start w:val="1"/>
      <w:numFmt w:val="bullet"/>
      <w:lvlText w:val="o"/>
      <w:lvlJc w:val="left"/>
      <w:pPr>
        <w:tabs>
          <w:tab w:val="num" w:pos="1440"/>
        </w:tabs>
        <w:ind w:left="1440" w:hanging="360"/>
      </w:pPr>
      <w:rPr>
        <w:rFonts w:ascii="Courier New" w:hAnsi="Courier New" w:hint="default"/>
      </w:rPr>
    </w:lvl>
    <w:lvl w:ilvl="2" w:tplc="A39AEB28">
      <w:start w:val="1"/>
      <w:numFmt w:val="bullet"/>
      <w:lvlText w:val=""/>
      <w:lvlJc w:val="left"/>
      <w:pPr>
        <w:tabs>
          <w:tab w:val="num" w:pos="2160"/>
        </w:tabs>
        <w:ind w:left="2160" w:hanging="360"/>
      </w:pPr>
      <w:rPr>
        <w:rFonts w:ascii="Wingdings" w:hAnsi="Wingdings" w:hint="default"/>
      </w:rPr>
    </w:lvl>
    <w:lvl w:ilvl="3" w:tplc="EEF859BE">
      <w:start w:val="1"/>
      <w:numFmt w:val="bullet"/>
      <w:lvlText w:val=""/>
      <w:lvlJc w:val="left"/>
      <w:pPr>
        <w:tabs>
          <w:tab w:val="num" w:pos="2880"/>
        </w:tabs>
        <w:ind w:left="2880" w:hanging="360"/>
      </w:pPr>
      <w:rPr>
        <w:rFonts w:ascii="Symbol" w:hAnsi="Symbol" w:hint="default"/>
      </w:rPr>
    </w:lvl>
    <w:lvl w:ilvl="4" w:tplc="40EE7B8E">
      <w:start w:val="1"/>
      <w:numFmt w:val="bullet"/>
      <w:lvlText w:val="o"/>
      <w:lvlJc w:val="left"/>
      <w:pPr>
        <w:tabs>
          <w:tab w:val="num" w:pos="3600"/>
        </w:tabs>
        <w:ind w:left="3600" w:hanging="360"/>
      </w:pPr>
      <w:rPr>
        <w:rFonts w:ascii="Courier New" w:hAnsi="Courier New" w:hint="default"/>
      </w:rPr>
    </w:lvl>
    <w:lvl w:ilvl="5" w:tplc="714CE250">
      <w:start w:val="1"/>
      <w:numFmt w:val="bullet"/>
      <w:lvlText w:val=""/>
      <w:lvlJc w:val="left"/>
      <w:pPr>
        <w:tabs>
          <w:tab w:val="num" w:pos="4320"/>
        </w:tabs>
        <w:ind w:left="4320" w:hanging="360"/>
      </w:pPr>
      <w:rPr>
        <w:rFonts w:ascii="Wingdings" w:hAnsi="Wingdings" w:hint="default"/>
      </w:rPr>
    </w:lvl>
    <w:lvl w:ilvl="6" w:tplc="A01A9BBA">
      <w:start w:val="1"/>
      <w:numFmt w:val="bullet"/>
      <w:lvlText w:val=""/>
      <w:lvlJc w:val="left"/>
      <w:pPr>
        <w:tabs>
          <w:tab w:val="num" w:pos="5040"/>
        </w:tabs>
        <w:ind w:left="5040" w:hanging="360"/>
      </w:pPr>
      <w:rPr>
        <w:rFonts w:ascii="Symbol" w:hAnsi="Symbol" w:hint="default"/>
      </w:rPr>
    </w:lvl>
    <w:lvl w:ilvl="7" w:tplc="DA4ACAD2">
      <w:start w:val="1"/>
      <w:numFmt w:val="bullet"/>
      <w:lvlText w:val="o"/>
      <w:lvlJc w:val="left"/>
      <w:pPr>
        <w:tabs>
          <w:tab w:val="num" w:pos="5760"/>
        </w:tabs>
        <w:ind w:left="5760" w:hanging="360"/>
      </w:pPr>
      <w:rPr>
        <w:rFonts w:ascii="Courier New" w:hAnsi="Courier New" w:hint="default"/>
      </w:rPr>
    </w:lvl>
    <w:lvl w:ilvl="8" w:tplc="7D803AB2">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6772C1"/>
    <w:multiLevelType w:val="multilevel"/>
    <w:tmpl w:val="801ACBE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2" w15:restartNumberingAfterBreak="0">
    <w:nsid w:val="3DF80E2D"/>
    <w:multiLevelType w:val="hybridMultilevel"/>
    <w:tmpl w:val="6C9E8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30598D"/>
    <w:multiLevelType w:val="hybridMultilevel"/>
    <w:tmpl w:val="8646B706"/>
    <w:lvl w:ilvl="0" w:tplc="A5CC24B2">
      <w:start w:val="8"/>
      <w:numFmt w:val="bullet"/>
      <w:lvlText w:val="-"/>
      <w:lvlJc w:val="left"/>
      <w:pPr>
        <w:ind w:left="1440" w:hanging="360"/>
      </w:pPr>
      <w:rPr>
        <w:rFonts w:ascii="Times New Roman" w:eastAsia="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7E08419D"/>
    <w:multiLevelType w:val="multilevel"/>
    <w:tmpl w:val="00DC6186"/>
    <w:lvl w:ilvl="0">
      <w:start w:val="1"/>
      <w:numFmt w:val="decimal"/>
      <w:lvlText w:val="%1."/>
      <w:lvlJc w:val="left"/>
      <w:pPr>
        <w:ind w:left="502" w:hanging="360"/>
      </w:pPr>
      <w:rPr>
        <w:rFonts w:cs="Times New Roman" w:hint="default"/>
        <w:b w:val="0"/>
        <w:lang w:val="ru-RU"/>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50D9D"/>
    <w:rsid w:val="00010B67"/>
    <w:rsid w:val="000167A6"/>
    <w:rsid w:val="00050D9D"/>
    <w:rsid w:val="000629C9"/>
    <w:rsid w:val="00076CB2"/>
    <w:rsid w:val="00087417"/>
    <w:rsid w:val="000909E6"/>
    <w:rsid w:val="000B6E11"/>
    <w:rsid w:val="000F644B"/>
    <w:rsid w:val="00166385"/>
    <w:rsid w:val="00170AFE"/>
    <w:rsid w:val="0018401D"/>
    <w:rsid w:val="00195528"/>
    <w:rsid w:val="001A77EE"/>
    <w:rsid w:val="001E1AD7"/>
    <w:rsid w:val="001E63C7"/>
    <w:rsid w:val="001F67A3"/>
    <w:rsid w:val="002009EB"/>
    <w:rsid w:val="00204463"/>
    <w:rsid w:val="00205418"/>
    <w:rsid w:val="002061BC"/>
    <w:rsid w:val="00207B40"/>
    <w:rsid w:val="002116B8"/>
    <w:rsid w:val="00215A21"/>
    <w:rsid w:val="0023672B"/>
    <w:rsid w:val="00284127"/>
    <w:rsid w:val="002935CC"/>
    <w:rsid w:val="002A191C"/>
    <w:rsid w:val="002A4586"/>
    <w:rsid w:val="002A7B17"/>
    <w:rsid w:val="002D50CB"/>
    <w:rsid w:val="002D518C"/>
    <w:rsid w:val="00321D38"/>
    <w:rsid w:val="00334BC1"/>
    <w:rsid w:val="00361A93"/>
    <w:rsid w:val="003A6D93"/>
    <w:rsid w:val="003B52F6"/>
    <w:rsid w:val="003D1742"/>
    <w:rsid w:val="004519A3"/>
    <w:rsid w:val="0046010F"/>
    <w:rsid w:val="004665E7"/>
    <w:rsid w:val="00494DC1"/>
    <w:rsid w:val="004A7510"/>
    <w:rsid w:val="00540601"/>
    <w:rsid w:val="005633CA"/>
    <w:rsid w:val="0058036D"/>
    <w:rsid w:val="005D43BB"/>
    <w:rsid w:val="005E4DA3"/>
    <w:rsid w:val="005F0BAF"/>
    <w:rsid w:val="006018A7"/>
    <w:rsid w:val="0061369F"/>
    <w:rsid w:val="00643142"/>
    <w:rsid w:val="0066357E"/>
    <w:rsid w:val="00671E6C"/>
    <w:rsid w:val="006D1F29"/>
    <w:rsid w:val="006E38BA"/>
    <w:rsid w:val="006E3AE4"/>
    <w:rsid w:val="00735EC9"/>
    <w:rsid w:val="0076380B"/>
    <w:rsid w:val="007669B0"/>
    <w:rsid w:val="00775CFE"/>
    <w:rsid w:val="00775F95"/>
    <w:rsid w:val="00781947"/>
    <w:rsid w:val="00792E19"/>
    <w:rsid w:val="007D3C44"/>
    <w:rsid w:val="007F43C3"/>
    <w:rsid w:val="008173AC"/>
    <w:rsid w:val="0085241C"/>
    <w:rsid w:val="00880CD3"/>
    <w:rsid w:val="00897B6F"/>
    <w:rsid w:val="008A1DC0"/>
    <w:rsid w:val="008E0C9E"/>
    <w:rsid w:val="008F31FD"/>
    <w:rsid w:val="00981C8D"/>
    <w:rsid w:val="009A4CEF"/>
    <w:rsid w:val="009A5A2B"/>
    <w:rsid w:val="009B5579"/>
    <w:rsid w:val="009E0273"/>
    <w:rsid w:val="009F218B"/>
    <w:rsid w:val="009F5F77"/>
    <w:rsid w:val="00A67ECE"/>
    <w:rsid w:val="00A87437"/>
    <w:rsid w:val="00AB1580"/>
    <w:rsid w:val="00AC184E"/>
    <w:rsid w:val="00AD0535"/>
    <w:rsid w:val="00AD69A7"/>
    <w:rsid w:val="00AE7CA6"/>
    <w:rsid w:val="00B20751"/>
    <w:rsid w:val="00B71434"/>
    <w:rsid w:val="00B74A68"/>
    <w:rsid w:val="00B760D1"/>
    <w:rsid w:val="00BF6D83"/>
    <w:rsid w:val="00C20884"/>
    <w:rsid w:val="00C24652"/>
    <w:rsid w:val="00C25C47"/>
    <w:rsid w:val="00C440F1"/>
    <w:rsid w:val="00C732B0"/>
    <w:rsid w:val="00C84EA2"/>
    <w:rsid w:val="00C866CE"/>
    <w:rsid w:val="00C904F3"/>
    <w:rsid w:val="00CF558A"/>
    <w:rsid w:val="00CF6A95"/>
    <w:rsid w:val="00D30465"/>
    <w:rsid w:val="00D54BBA"/>
    <w:rsid w:val="00D73667"/>
    <w:rsid w:val="00D7601F"/>
    <w:rsid w:val="00D863CC"/>
    <w:rsid w:val="00DD68EB"/>
    <w:rsid w:val="00E06577"/>
    <w:rsid w:val="00E15815"/>
    <w:rsid w:val="00E32F31"/>
    <w:rsid w:val="00E416A5"/>
    <w:rsid w:val="00E56C35"/>
    <w:rsid w:val="00E56D99"/>
    <w:rsid w:val="00E6465B"/>
    <w:rsid w:val="00E727E1"/>
    <w:rsid w:val="00E83D85"/>
    <w:rsid w:val="00EA2A26"/>
    <w:rsid w:val="00EC37FE"/>
    <w:rsid w:val="00EF28E5"/>
    <w:rsid w:val="00EF4B51"/>
    <w:rsid w:val="00F23E00"/>
    <w:rsid w:val="00F452E7"/>
    <w:rsid w:val="00F968B7"/>
    <w:rsid w:val="00FA32A3"/>
    <w:rsid w:val="00FD1270"/>
    <w:rsid w:val="00FE52B0"/>
    <w:rsid w:val="00FF6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B1F61"/>
  <w15:docId w15:val="{250EC19C-A95C-4F5B-92B4-BD0F7F6CB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AFE"/>
    <w:pPr>
      <w:spacing w:after="200" w:line="276" w:lineRule="auto"/>
    </w:pPr>
    <w:rPr>
      <w:rFonts w:ascii="Calibri" w:eastAsia="Calibri" w:hAnsi="Calibri" w:cs="Times New Roman"/>
    </w:rPr>
  </w:style>
  <w:style w:type="paragraph" w:styleId="1">
    <w:name w:val="heading 1"/>
    <w:basedOn w:val="a"/>
    <w:link w:val="10"/>
    <w:uiPriority w:val="9"/>
    <w:qFormat/>
    <w:rsid w:val="00076CB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170AFE"/>
    <w:pPr>
      <w:ind w:left="720"/>
      <w:contextualSpacing/>
    </w:pPr>
  </w:style>
  <w:style w:type="paragraph" w:customStyle="1" w:styleId="11">
    <w:name w:val="Обычный1"/>
    <w:qFormat/>
    <w:rsid w:val="00170AFE"/>
    <w:pPr>
      <w:spacing w:after="0" w:line="276" w:lineRule="auto"/>
    </w:pPr>
    <w:rPr>
      <w:rFonts w:ascii="Arial" w:eastAsia="Arial" w:hAnsi="Arial" w:cs="Arial"/>
      <w:color w:val="000000"/>
      <w:lang w:eastAsia="ru-RU"/>
    </w:rPr>
  </w:style>
  <w:style w:type="paragraph" w:styleId="a5">
    <w:name w:val="Normal (Web)"/>
    <w:aliases w:val="Обычный (веб)"/>
    <w:basedOn w:val="a"/>
    <w:unhideWhenUsed/>
    <w:qFormat/>
    <w:rsid w:val="00775F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
    <w:name w:val="Обычный2"/>
    <w:rsid w:val="008173AC"/>
    <w:pPr>
      <w:spacing w:after="0" w:line="276" w:lineRule="auto"/>
    </w:pPr>
    <w:rPr>
      <w:rFonts w:ascii="Arial" w:eastAsia="Arial" w:hAnsi="Arial" w:cs="Arial"/>
      <w:color w:val="000000"/>
      <w:lang w:eastAsia="ru-RU"/>
    </w:rPr>
  </w:style>
  <w:style w:type="character" w:customStyle="1" w:styleId="10">
    <w:name w:val="Заголовок 1 Знак"/>
    <w:basedOn w:val="a0"/>
    <w:link w:val="1"/>
    <w:uiPriority w:val="9"/>
    <w:rsid w:val="00076CB2"/>
    <w:rPr>
      <w:rFonts w:ascii="Times New Roman" w:eastAsia="Times New Roman" w:hAnsi="Times New Roman" w:cs="Times New Roman"/>
      <w:b/>
      <w:bCs/>
      <w:kern w:val="36"/>
      <w:sz w:val="48"/>
      <w:szCs w:val="48"/>
      <w:lang w:eastAsia="ru-RU"/>
    </w:rPr>
  </w:style>
  <w:style w:type="character" w:customStyle="1" w:styleId="a4">
    <w:name w:val="Абзац списка Знак"/>
    <w:link w:val="a3"/>
    <w:uiPriority w:val="99"/>
    <w:locked/>
    <w:rsid w:val="0058036D"/>
    <w:rPr>
      <w:rFonts w:ascii="Calibri" w:eastAsia="Calibri" w:hAnsi="Calibri" w:cs="Times New Roman"/>
    </w:rPr>
  </w:style>
  <w:style w:type="paragraph" w:customStyle="1" w:styleId="a6">
    <w:name w:val="Содержимое врезки"/>
    <w:basedOn w:val="a"/>
    <w:rsid w:val="0058036D"/>
    <w:pPr>
      <w:suppressAutoHyphens/>
      <w:spacing w:after="0" w:line="240" w:lineRule="auto"/>
    </w:pPr>
    <w:rPr>
      <w:rFonts w:ascii="Times New Roman" w:eastAsia="Times New Roman" w:hAnsi="Times New Roman"/>
      <w:sz w:val="24"/>
      <w:szCs w:val="24"/>
      <w:lang w:eastAsia="zh-CN"/>
    </w:rPr>
  </w:style>
  <w:style w:type="paragraph" w:customStyle="1" w:styleId="Style6">
    <w:name w:val="Style6"/>
    <w:basedOn w:val="a"/>
    <w:rsid w:val="00AD0535"/>
    <w:pPr>
      <w:widowControl w:val="0"/>
      <w:suppressAutoHyphens/>
      <w:autoSpaceDE w:val="0"/>
      <w:spacing w:after="0" w:line="310" w:lineRule="exact"/>
      <w:jc w:val="center"/>
    </w:pPr>
    <w:rPr>
      <w:rFonts w:ascii="Franklin Gothic Medium" w:hAnsi="Franklin Gothic Medium" w:cs="Franklin Gothic Medium"/>
      <w:sz w:val="24"/>
      <w:szCs w:val="24"/>
      <w:lang w:eastAsia="zh-CN"/>
    </w:rPr>
  </w:style>
  <w:style w:type="character" w:customStyle="1" w:styleId="a7">
    <w:name w:val="Без интервала Знак"/>
    <w:link w:val="a8"/>
    <w:uiPriority w:val="1"/>
    <w:locked/>
    <w:rsid w:val="00FD1270"/>
    <w:rPr>
      <w:rFonts w:ascii="Calibri" w:eastAsia="Calibri" w:hAnsi="Calibri" w:cs="Times New Roman"/>
    </w:rPr>
  </w:style>
  <w:style w:type="paragraph" w:styleId="a8">
    <w:name w:val="No Spacing"/>
    <w:link w:val="a7"/>
    <w:uiPriority w:val="1"/>
    <w:qFormat/>
    <w:rsid w:val="00FD1270"/>
    <w:pPr>
      <w:spacing w:after="0" w:line="240" w:lineRule="auto"/>
    </w:pPr>
    <w:rPr>
      <w:rFonts w:ascii="Calibri" w:eastAsia="Calibri" w:hAnsi="Calibri" w:cs="Times New Roman"/>
    </w:rPr>
  </w:style>
  <w:style w:type="character" w:customStyle="1" w:styleId="apple-converted-space">
    <w:name w:val="apple-converted-space"/>
    <w:basedOn w:val="a0"/>
    <w:rsid w:val="007F43C3"/>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next w:val="a5"/>
    <w:link w:val="a9"/>
    <w:uiPriority w:val="99"/>
    <w:unhideWhenUsed/>
    <w:rsid w:val="00671E6C"/>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
    <w:locked/>
    <w:rsid w:val="00671E6C"/>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67300">
      <w:bodyDiv w:val="1"/>
      <w:marLeft w:val="0"/>
      <w:marRight w:val="0"/>
      <w:marTop w:val="0"/>
      <w:marBottom w:val="0"/>
      <w:divBdr>
        <w:top w:val="none" w:sz="0" w:space="0" w:color="auto"/>
        <w:left w:val="none" w:sz="0" w:space="0" w:color="auto"/>
        <w:bottom w:val="none" w:sz="0" w:space="0" w:color="auto"/>
        <w:right w:val="none" w:sz="0" w:space="0" w:color="auto"/>
      </w:divBdr>
    </w:div>
    <w:div w:id="76707807">
      <w:bodyDiv w:val="1"/>
      <w:marLeft w:val="0"/>
      <w:marRight w:val="0"/>
      <w:marTop w:val="0"/>
      <w:marBottom w:val="0"/>
      <w:divBdr>
        <w:top w:val="none" w:sz="0" w:space="0" w:color="auto"/>
        <w:left w:val="none" w:sz="0" w:space="0" w:color="auto"/>
        <w:bottom w:val="none" w:sz="0" w:space="0" w:color="auto"/>
        <w:right w:val="none" w:sz="0" w:space="0" w:color="auto"/>
      </w:divBdr>
    </w:div>
    <w:div w:id="475032297">
      <w:bodyDiv w:val="1"/>
      <w:marLeft w:val="0"/>
      <w:marRight w:val="0"/>
      <w:marTop w:val="0"/>
      <w:marBottom w:val="0"/>
      <w:divBdr>
        <w:top w:val="none" w:sz="0" w:space="0" w:color="auto"/>
        <w:left w:val="none" w:sz="0" w:space="0" w:color="auto"/>
        <w:bottom w:val="none" w:sz="0" w:space="0" w:color="auto"/>
        <w:right w:val="none" w:sz="0" w:space="0" w:color="auto"/>
      </w:divBdr>
    </w:div>
    <w:div w:id="655570049">
      <w:bodyDiv w:val="1"/>
      <w:marLeft w:val="0"/>
      <w:marRight w:val="0"/>
      <w:marTop w:val="0"/>
      <w:marBottom w:val="0"/>
      <w:divBdr>
        <w:top w:val="none" w:sz="0" w:space="0" w:color="auto"/>
        <w:left w:val="none" w:sz="0" w:space="0" w:color="auto"/>
        <w:bottom w:val="none" w:sz="0" w:space="0" w:color="auto"/>
        <w:right w:val="none" w:sz="0" w:space="0" w:color="auto"/>
      </w:divBdr>
    </w:div>
    <w:div w:id="812524957">
      <w:bodyDiv w:val="1"/>
      <w:marLeft w:val="0"/>
      <w:marRight w:val="0"/>
      <w:marTop w:val="0"/>
      <w:marBottom w:val="0"/>
      <w:divBdr>
        <w:top w:val="none" w:sz="0" w:space="0" w:color="auto"/>
        <w:left w:val="none" w:sz="0" w:space="0" w:color="auto"/>
        <w:bottom w:val="none" w:sz="0" w:space="0" w:color="auto"/>
        <w:right w:val="none" w:sz="0" w:space="0" w:color="auto"/>
      </w:divBdr>
    </w:div>
    <w:div w:id="931939704">
      <w:bodyDiv w:val="1"/>
      <w:marLeft w:val="0"/>
      <w:marRight w:val="0"/>
      <w:marTop w:val="0"/>
      <w:marBottom w:val="0"/>
      <w:divBdr>
        <w:top w:val="none" w:sz="0" w:space="0" w:color="auto"/>
        <w:left w:val="none" w:sz="0" w:space="0" w:color="auto"/>
        <w:bottom w:val="none" w:sz="0" w:space="0" w:color="auto"/>
        <w:right w:val="none" w:sz="0" w:space="0" w:color="auto"/>
      </w:divBdr>
    </w:div>
    <w:div w:id="1095251037">
      <w:bodyDiv w:val="1"/>
      <w:marLeft w:val="0"/>
      <w:marRight w:val="0"/>
      <w:marTop w:val="0"/>
      <w:marBottom w:val="0"/>
      <w:divBdr>
        <w:top w:val="none" w:sz="0" w:space="0" w:color="auto"/>
        <w:left w:val="none" w:sz="0" w:space="0" w:color="auto"/>
        <w:bottom w:val="none" w:sz="0" w:space="0" w:color="auto"/>
        <w:right w:val="none" w:sz="0" w:space="0" w:color="auto"/>
      </w:divBdr>
    </w:div>
    <w:div w:id="1412503059">
      <w:bodyDiv w:val="1"/>
      <w:marLeft w:val="0"/>
      <w:marRight w:val="0"/>
      <w:marTop w:val="0"/>
      <w:marBottom w:val="0"/>
      <w:divBdr>
        <w:top w:val="none" w:sz="0" w:space="0" w:color="auto"/>
        <w:left w:val="none" w:sz="0" w:space="0" w:color="auto"/>
        <w:bottom w:val="none" w:sz="0" w:space="0" w:color="auto"/>
        <w:right w:val="none" w:sz="0" w:space="0" w:color="auto"/>
      </w:divBdr>
    </w:div>
    <w:div w:id="1436706680">
      <w:bodyDiv w:val="1"/>
      <w:marLeft w:val="0"/>
      <w:marRight w:val="0"/>
      <w:marTop w:val="0"/>
      <w:marBottom w:val="0"/>
      <w:divBdr>
        <w:top w:val="none" w:sz="0" w:space="0" w:color="auto"/>
        <w:left w:val="none" w:sz="0" w:space="0" w:color="auto"/>
        <w:bottom w:val="none" w:sz="0" w:space="0" w:color="auto"/>
        <w:right w:val="none" w:sz="0" w:space="0" w:color="auto"/>
      </w:divBdr>
    </w:div>
    <w:div w:id="1485004025">
      <w:bodyDiv w:val="1"/>
      <w:marLeft w:val="0"/>
      <w:marRight w:val="0"/>
      <w:marTop w:val="0"/>
      <w:marBottom w:val="0"/>
      <w:divBdr>
        <w:top w:val="none" w:sz="0" w:space="0" w:color="auto"/>
        <w:left w:val="none" w:sz="0" w:space="0" w:color="auto"/>
        <w:bottom w:val="none" w:sz="0" w:space="0" w:color="auto"/>
        <w:right w:val="none" w:sz="0" w:space="0" w:color="auto"/>
      </w:divBdr>
    </w:div>
    <w:div w:id="1691495331">
      <w:bodyDiv w:val="1"/>
      <w:marLeft w:val="0"/>
      <w:marRight w:val="0"/>
      <w:marTop w:val="0"/>
      <w:marBottom w:val="0"/>
      <w:divBdr>
        <w:top w:val="none" w:sz="0" w:space="0" w:color="auto"/>
        <w:left w:val="none" w:sz="0" w:space="0" w:color="auto"/>
        <w:bottom w:val="none" w:sz="0" w:space="0" w:color="auto"/>
        <w:right w:val="none" w:sz="0" w:space="0" w:color="auto"/>
      </w:divBdr>
      <w:divsChild>
        <w:div w:id="293102099">
          <w:marLeft w:val="0"/>
          <w:marRight w:val="0"/>
          <w:marTop w:val="0"/>
          <w:marBottom w:val="0"/>
          <w:divBdr>
            <w:top w:val="none" w:sz="0" w:space="0" w:color="auto"/>
            <w:left w:val="none" w:sz="0" w:space="0" w:color="auto"/>
            <w:bottom w:val="none" w:sz="0" w:space="0" w:color="auto"/>
            <w:right w:val="none" w:sz="0" w:space="0" w:color="auto"/>
          </w:divBdr>
        </w:div>
        <w:div w:id="239684493">
          <w:marLeft w:val="0"/>
          <w:marRight w:val="0"/>
          <w:marTop w:val="0"/>
          <w:marBottom w:val="0"/>
          <w:divBdr>
            <w:top w:val="none" w:sz="0" w:space="0" w:color="auto"/>
            <w:left w:val="none" w:sz="0" w:space="0" w:color="auto"/>
            <w:bottom w:val="none" w:sz="0" w:space="0" w:color="auto"/>
            <w:right w:val="none" w:sz="0" w:space="0" w:color="auto"/>
          </w:divBdr>
        </w:div>
      </w:divsChild>
    </w:div>
    <w:div w:id="204840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C2543-A4F2-4892-8A19-4E31525CA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3</Pages>
  <Words>920</Words>
  <Characters>5245</Characters>
  <Application>Microsoft Office Word</Application>
  <DocSecurity>0</DocSecurity>
  <Lines>43</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151</cp:revision>
  <dcterms:created xsi:type="dcterms:W3CDTF">2020-12-29T14:44:00Z</dcterms:created>
  <dcterms:modified xsi:type="dcterms:W3CDTF">2022-01-17T15:31:00Z</dcterms:modified>
</cp:coreProperties>
</file>